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5500" w:rsidRDefault="00D55500" w:rsidP="00D55500">
      <w:pPr>
        <w:pStyle w:val="Titre1"/>
      </w:pPr>
      <w:bookmarkStart w:id="0" w:name="_Toc147811003"/>
      <w:bookmarkStart w:id="1" w:name="_Toc139365957"/>
      <w:r>
        <w:t>[Trimestre 2]</w:t>
      </w:r>
    </w:p>
    <w:p w:rsidR="00D55500" w:rsidRPr="00EF2AE3" w:rsidRDefault="00D55500" w:rsidP="00D55500">
      <w:pPr>
        <w:pStyle w:val="Titre1"/>
        <w:spacing w:after="200" w:line="240" w:lineRule="auto"/>
        <w:rPr>
          <w:rFonts w:ascii="Times New Roman" w:hAnsi="Times New Roman" w:cs="Times New Roman"/>
        </w:rPr>
      </w:pPr>
      <w:r>
        <w:rPr>
          <w:rFonts w:ascii="Times New Roman" w:hAnsi="Times New Roman" w:cs="Times New Roman"/>
        </w:rPr>
        <w:br/>
      </w:r>
      <w:r w:rsidRPr="00EF2AE3">
        <w:rPr>
          <w:rFonts w:ascii="Times New Roman" w:hAnsi="Times New Roman" w:cs="Times New Roman"/>
        </w:rPr>
        <w:t>V- Prédiction du risque de crédit à base de descripteurs issu</w:t>
      </w:r>
      <w:r>
        <w:rPr>
          <w:rFonts w:ascii="Times New Roman" w:hAnsi="Times New Roman" w:cs="Times New Roman"/>
        </w:rPr>
        <w:t>s</w:t>
      </w:r>
      <w:r w:rsidRPr="00EF2AE3">
        <w:rPr>
          <w:rFonts w:ascii="Times New Roman" w:hAnsi="Times New Roman" w:cs="Times New Roman"/>
        </w:rPr>
        <w:t xml:space="preserve"> de la modélisation des données en graphe</w:t>
      </w:r>
      <w:r>
        <w:rPr>
          <w:rFonts w:ascii="Times New Roman" w:hAnsi="Times New Roman" w:cs="Times New Roman"/>
        </w:rPr>
        <w:t>s</w:t>
      </w:r>
      <w:bookmarkEnd w:id="1"/>
    </w:p>
    <w:p w:rsidR="00D55500" w:rsidRPr="009865F8" w:rsidRDefault="00D55500" w:rsidP="00D55500">
      <w:pPr>
        <w:tabs>
          <w:tab w:val="left" w:pos="426"/>
        </w:tabs>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 xml:space="preserve">La plupart des travaux sur le </w:t>
      </w:r>
      <w:proofErr w:type="spellStart"/>
      <w:r w:rsidRPr="009865F8">
        <w:rPr>
          <w:rFonts w:ascii="Times New Roman" w:hAnsi="Times New Roman" w:cs="Times New Roman"/>
          <w:i/>
          <w:sz w:val="24"/>
          <w:szCs w:val="24"/>
        </w:rPr>
        <w:t>credit</w:t>
      </w:r>
      <w:proofErr w:type="spellEnd"/>
      <w:r>
        <w:rPr>
          <w:rFonts w:ascii="Times New Roman" w:hAnsi="Times New Roman" w:cs="Times New Roman"/>
          <w:i/>
          <w:sz w:val="24"/>
          <w:szCs w:val="24"/>
        </w:rPr>
        <w:t xml:space="preserve"> </w:t>
      </w:r>
      <w:proofErr w:type="spellStart"/>
      <w:r w:rsidRPr="009865F8">
        <w:rPr>
          <w:rFonts w:ascii="Times New Roman" w:hAnsi="Times New Roman" w:cs="Times New Roman"/>
          <w:i/>
          <w:sz w:val="24"/>
          <w:szCs w:val="24"/>
        </w:rPr>
        <w:t>scoring</w:t>
      </w:r>
      <w:proofErr w:type="spellEnd"/>
      <w:r w:rsidRPr="009865F8">
        <w:rPr>
          <w:rFonts w:ascii="Times New Roman" w:hAnsi="Times New Roman" w:cs="Times New Roman"/>
          <w:sz w:val="24"/>
          <w:szCs w:val="24"/>
        </w:rPr>
        <w:t xml:space="preserve"> considèrent uniquement les attributs de description des prêts (caractéristiques de l’emprunteur, somme à prêter, …), et ne s’attardent pas particulièrement sur la modélisation explicite des relations entre les emprunteurs. </w:t>
      </w:r>
    </w:p>
    <w:p w:rsidR="00D55500" w:rsidRPr="009865F8" w:rsidRDefault="00D55500" w:rsidP="00D55500">
      <w:pPr>
        <w:tabs>
          <w:tab w:val="left" w:pos="426"/>
        </w:tabs>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Ceci peut être une limite, car les individus aux caractéristiques communes peuvent avoir les mêmes comportements de prêts et donc à partir des comportements connus d’un ensemble d’individus similaires à un individu cible, on peut déduire le comportement de ce dernier.</w:t>
      </w:r>
    </w:p>
    <w:p w:rsidR="00D55500" w:rsidRPr="009865F8" w:rsidRDefault="00D55500" w:rsidP="00D55500">
      <w:pPr>
        <w:pStyle w:val="Titre2"/>
        <w:spacing w:before="0" w:after="160" w:line="240" w:lineRule="auto"/>
        <w:rPr>
          <w:rFonts w:cs="Times New Roman"/>
          <w:szCs w:val="24"/>
        </w:rPr>
      </w:pPr>
      <w:bookmarkStart w:id="2" w:name="_Toc139365958"/>
      <w:r w:rsidRPr="009865F8">
        <w:rPr>
          <w:rFonts w:cs="Times New Roman"/>
          <w:szCs w:val="24"/>
        </w:rPr>
        <w:t>V-1- Définition et positionnement dans le projet</w:t>
      </w:r>
      <w:bookmarkEnd w:id="2"/>
    </w:p>
    <w:p w:rsidR="00D55500" w:rsidRPr="009865F8" w:rsidRDefault="00D55500" w:rsidP="00D55500">
      <w:pPr>
        <w:pStyle w:val="Titre3"/>
        <w:spacing w:before="0" w:after="160" w:line="240" w:lineRule="auto"/>
        <w:rPr>
          <w:rFonts w:cs="Times New Roman"/>
          <w:szCs w:val="24"/>
        </w:rPr>
      </w:pPr>
      <w:bookmarkStart w:id="3" w:name="_Toc139365959"/>
      <w:r w:rsidRPr="009865F8">
        <w:rPr>
          <w:rFonts w:cs="Times New Roman"/>
          <w:szCs w:val="24"/>
        </w:rPr>
        <w:t>V-1-1- Définition</w:t>
      </w:r>
      <w:bookmarkEnd w:id="3"/>
    </w:p>
    <w:p w:rsidR="00D55500" w:rsidRPr="009865F8" w:rsidRDefault="00D55500" w:rsidP="00D55500">
      <w:pPr>
        <w:spacing w:after="160" w:line="240" w:lineRule="auto"/>
        <w:jc w:val="both"/>
        <w:rPr>
          <w:rFonts w:ascii="Times New Roman" w:hAnsi="Times New Roman" w:cs="Times New Roman"/>
          <w:b/>
          <w:sz w:val="24"/>
          <w:szCs w:val="24"/>
          <w:u w:val="single"/>
        </w:rPr>
      </w:pPr>
      <w:r w:rsidRPr="009865F8">
        <w:rPr>
          <w:rFonts w:ascii="Times New Roman" w:hAnsi="Times New Roman" w:cs="Times New Roman"/>
          <w:b/>
          <w:sz w:val="24"/>
          <w:szCs w:val="24"/>
          <w:u w:val="single"/>
        </w:rPr>
        <w:t>Graphe :</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Un graphe est une structure de données qui permet de modéliser les relations entre des entités. La modélisation d’un graphe repose sur deux notions, celle de nœud et celle d’arc.</w:t>
      </w:r>
      <w:r>
        <w:rPr>
          <w:rFonts w:ascii="Times New Roman" w:hAnsi="Times New Roman" w:cs="Times New Roman"/>
          <w:sz w:val="24"/>
          <w:szCs w:val="24"/>
        </w:rPr>
        <w:t xml:space="preserve"> </w:t>
      </w:r>
      <w:r w:rsidRPr="009865F8">
        <w:rPr>
          <w:rFonts w:ascii="Times New Roman" w:hAnsi="Times New Roman" w:cs="Times New Roman"/>
          <w:sz w:val="24"/>
          <w:szCs w:val="24"/>
        </w:rPr>
        <w:t xml:space="preserve">La notion de nœud est associée aux entités qui sont en relation et celle d’arc est associée à la nature de la relation d’une entité (nœud) </w:t>
      </w:r>
      <w:r>
        <w:rPr>
          <w:rFonts w:ascii="Times New Roman" w:hAnsi="Times New Roman" w:cs="Times New Roman"/>
          <w:sz w:val="24"/>
          <w:szCs w:val="24"/>
        </w:rPr>
        <w:t>avec</w:t>
      </w:r>
      <w:r w:rsidRPr="009865F8">
        <w:rPr>
          <w:rFonts w:ascii="Times New Roman" w:hAnsi="Times New Roman" w:cs="Times New Roman"/>
          <w:sz w:val="24"/>
          <w:szCs w:val="24"/>
        </w:rPr>
        <w:t xml:space="preserve"> une autre. </w:t>
      </w:r>
    </w:p>
    <w:p w:rsidR="00D55500" w:rsidRPr="009865F8" w:rsidRDefault="00D55500" w:rsidP="00D55500">
      <w:pPr>
        <w:spacing w:after="160" w:line="240" w:lineRule="auto"/>
        <w:jc w:val="both"/>
        <w:rPr>
          <w:rFonts w:ascii="Times New Roman" w:hAnsi="Times New Roman" w:cs="Times New Roman"/>
          <w:b/>
          <w:sz w:val="24"/>
          <w:szCs w:val="24"/>
          <w:u w:val="single"/>
        </w:rPr>
      </w:pPr>
      <w:r w:rsidRPr="009865F8">
        <w:rPr>
          <w:rFonts w:ascii="Times New Roman" w:hAnsi="Times New Roman" w:cs="Times New Roman"/>
          <w:b/>
          <w:sz w:val="24"/>
          <w:szCs w:val="24"/>
          <w:u w:val="single"/>
        </w:rPr>
        <w:t>Descripteurs extraits des graphes :</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Après la construction d’un graphe, il est possible d’extraire des variétés de descripteurs liés soit aux nœuds et donc aux entités, soit à la relation entre les nœuds, et même à la topologie du graphe.</w:t>
      </w:r>
    </w:p>
    <w:p w:rsidR="00D55500" w:rsidRPr="009865F8" w:rsidRDefault="00D55500" w:rsidP="00D55500">
      <w:pPr>
        <w:pStyle w:val="Paragraphedeliste"/>
        <w:numPr>
          <w:ilvl w:val="0"/>
          <w:numId w:val="3"/>
        </w:numPr>
        <w:spacing w:after="160" w:line="240" w:lineRule="auto"/>
        <w:ind w:left="714" w:hanging="357"/>
        <w:contextualSpacing w:val="0"/>
        <w:jc w:val="both"/>
        <w:rPr>
          <w:rFonts w:ascii="Times New Roman" w:hAnsi="Times New Roman" w:cs="Times New Roman"/>
          <w:sz w:val="24"/>
          <w:szCs w:val="24"/>
        </w:rPr>
      </w:pPr>
      <w:r w:rsidRPr="009865F8">
        <w:rPr>
          <w:rFonts w:ascii="Times New Roman" w:hAnsi="Times New Roman" w:cs="Times New Roman"/>
          <w:b/>
          <w:sz w:val="24"/>
          <w:szCs w:val="24"/>
        </w:rPr>
        <w:t>Descripteurs d’un nœud</w:t>
      </w:r>
      <w:r w:rsidRPr="009865F8">
        <w:rPr>
          <w:rFonts w:ascii="Times New Roman" w:hAnsi="Times New Roman" w:cs="Times New Roman"/>
          <w:sz w:val="24"/>
          <w:szCs w:val="24"/>
        </w:rPr>
        <w:t xml:space="preserve"> : on peut citer les mesures de centralité qui estiment à quel point le nœud est incontournable dans la navigation dans le graphe. C’est le cas par exemple du </w:t>
      </w:r>
      <w:proofErr w:type="spellStart"/>
      <w:r w:rsidRPr="009865F8">
        <w:rPr>
          <w:rFonts w:ascii="Times New Roman" w:hAnsi="Times New Roman" w:cs="Times New Roman"/>
          <w:sz w:val="24"/>
          <w:szCs w:val="24"/>
        </w:rPr>
        <w:t>PageRank</w:t>
      </w:r>
      <w:proofErr w:type="spellEnd"/>
      <w:r>
        <w:rPr>
          <w:rFonts w:ascii="Times New Roman" w:hAnsi="Times New Roman" w:cs="Times New Roman"/>
          <w:sz w:val="24"/>
          <w:szCs w:val="24"/>
        </w:rPr>
        <w:t xml:space="preserve"> [15] </w:t>
      </w:r>
      <w:r w:rsidRPr="009865F8">
        <w:rPr>
          <w:rFonts w:ascii="Times New Roman" w:hAnsi="Times New Roman" w:cs="Times New Roman"/>
          <w:sz w:val="24"/>
          <w:szCs w:val="24"/>
        </w:rPr>
        <w:t>où initialement on attribu</w:t>
      </w:r>
      <w:r>
        <w:rPr>
          <w:rFonts w:ascii="Times New Roman" w:hAnsi="Times New Roman" w:cs="Times New Roman"/>
          <w:sz w:val="24"/>
          <w:szCs w:val="24"/>
        </w:rPr>
        <w:t>e</w:t>
      </w:r>
      <w:r w:rsidRPr="009865F8">
        <w:rPr>
          <w:rFonts w:ascii="Times New Roman" w:hAnsi="Times New Roman" w:cs="Times New Roman"/>
          <w:sz w:val="24"/>
          <w:szCs w:val="24"/>
        </w:rPr>
        <w:t xml:space="preserve"> le même poids à chaque nœud, puis chaque nœud diffuse son poids à tous ses voisins directs proportionnellement au</w:t>
      </w:r>
      <w:r>
        <w:rPr>
          <w:rFonts w:ascii="Times New Roman" w:hAnsi="Times New Roman" w:cs="Times New Roman"/>
          <w:sz w:val="24"/>
          <w:szCs w:val="24"/>
        </w:rPr>
        <w:t>x</w:t>
      </w:r>
      <w:r w:rsidRPr="009865F8">
        <w:rPr>
          <w:rFonts w:ascii="Times New Roman" w:hAnsi="Times New Roman" w:cs="Times New Roman"/>
          <w:sz w:val="24"/>
          <w:szCs w:val="24"/>
        </w:rPr>
        <w:t xml:space="preserve"> poids des relations avec ses voisins. Le processus est répété jusqu'à ce que les poids des nœuds ne changent plus, ou alors jusqu'à ce qu’un nombre maximum d’étapes de diffusion </w:t>
      </w:r>
      <w:r>
        <w:rPr>
          <w:rFonts w:ascii="Times New Roman" w:hAnsi="Times New Roman" w:cs="Times New Roman"/>
          <w:sz w:val="24"/>
          <w:szCs w:val="24"/>
        </w:rPr>
        <w:t xml:space="preserve">soit </w:t>
      </w:r>
      <w:r w:rsidRPr="009865F8">
        <w:rPr>
          <w:rFonts w:ascii="Times New Roman" w:hAnsi="Times New Roman" w:cs="Times New Roman"/>
          <w:sz w:val="24"/>
          <w:szCs w:val="24"/>
        </w:rPr>
        <w:t>atteint. Les nœuds aux poids les plus grands, sont les plus importants.</w:t>
      </w:r>
    </w:p>
    <w:p w:rsidR="00D55500" w:rsidRPr="009865F8" w:rsidRDefault="00D55500" w:rsidP="00D55500">
      <w:pPr>
        <w:pStyle w:val="Paragraphedeliste"/>
        <w:numPr>
          <w:ilvl w:val="0"/>
          <w:numId w:val="3"/>
        </w:numPr>
        <w:spacing w:after="160" w:line="240" w:lineRule="auto"/>
        <w:ind w:left="714" w:hanging="357"/>
        <w:contextualSpacing w:val="0"/>
        <w:jc w:val="both"/>
        <w:rPr>
          <w:rFonts w:ascii="Times New Roman" w:hAnsi="Times New Roman" w:cs="Times New Roman"/>
          <w:sz w:val="24"/>
          <w:szCs w:val="24"/>
        </w:rPr>
      </w:pPr>
      <w:r w:rsidRPr="009865F8">
        <w:rPr>
          <w:rFonts w:ascii="Times New Roman" w:hAnsi="Times New Roman" w:cs="Times New Roman"/>
          <w:b/>
          <w:sz w:val="24"/>
          <w:szCs w:val="24"/>
        </w:rPr>
        <w:t>Descripteurs d’une relation entre deux nœuds</w:t>
      </w:r>
      <w:r w:rsidRPr="009865F8">
        <w:rPr>
          <w:rFonts w:ascii="Times New Roman" w:hAnsi="Times New Roman" w:cs="Times New Roman"/>
          <w:sz w:val="24"/>
          <w:szCs w:val="24"/>
        </w:rPr>
        <w:t> : on peut parler des mesures qui décrive</w:t>
      </w:r>
      <w:r>
        <w:rPr>
          <w:rFonts w:ascii="Times New Roman" w:hAnsi="Times New Roman" w:cs="Times New Roman"/>
          <w:sz w:val="24"/>
          <w:szCs w:val="24"/>
        </w:rPr>
        <w:t>nt</w:t>
      </w:r>
      <w:r w:rsidRPr="009865F8">
        <w:rPr>
          <w:rFonts w:ascii="Times New Roman" w:hAnsi="Times New Roman" w:cs="Times New Roman"/>
          <w:sz w:val="24"/>
          <w:szCs w:val="24"/>
        </w:rPr>
        <w:t xml:space="preserve"> la relation entre deux nœuds à partir du nombre et de la longueur des plus cour</w:t>
      </w:r>
      <w:r>
        <w:rPr>
          <w:rFonts w:ascii="Times New Roman" w:hAnsi="Times New Roman" w:cs="Times New Roman"/>
          <w:sz w:val="24"/>
          <w:szCs w:val="24"/>
        </w:rPr>
        <w:t>t</w:t>
      </w:r>
      <w:r w:rsidRPr="009865F8">
        <w:rPr>
          <w:rFonts w:ascii="Times New Roman" w:hAnsi="Times New Roman" w:cs="Times New Roman"/>
          <w:sz w:val="24"/>
          <w:szCs w:val="24"/>
        </w:rPr>
        <w:t xml:space="preserve">s chemins entre ces nœuds. </w:t>
      </w:r>
    </w:p>
    <w:p w:rsidR="00D55500" w:rsidRPr="009865F8" w:rsidRDefault="00D55500" w:rsidP="00D55500">
      <w:pPr>
        <w:pStyle w:val="Paragraphedeliste"/>
        <w:numPr>
          <w:ilvl w:val="0"/>
          <w:numId w:val="3"/>
        </w:numPr>
        <w:spacing w:after="160" w:line="240" w:lineRule="auto"/>
        <w:ind w:left="714" w:hanging="357"/>
        <w:contextualSpacing w:val="0"/>
        <w:jc w:val="both"/>
        <w:rPr>
          <w:rFonts w:ascii="Times New Roman" w:hAnsi="Times New Roman" w:cs="Times New Roman"/>
          <w:sz w:val="24"/>
          <w:szCs w:val="24"/>
        </w:rPr>
      </w:pPr>
      <w:r w:rsidRPr="009865F8">
        <w:rPr>
          <w:rFonts w:ascii="Times New Roman" w:hAnsi="Times New Roman" w:cs="Times New Roman"/>
          <w:b/>
          <w:sz w:val="24"/>
          <w:szCs w:val="24"/>
        </w:rPr>
        <w:t>Descripteurs de la topologie du graphe</w:t>
      </w:r>
      <w:r w:rsidRPr="009865F8">
        <w:rPr>
          <w:rFonts w:ascii="Times New Roman" w:hAnsi="Times New Roman" w:cs="Times New Roman"/>
          <w:sz w:val="24"/>
          <w:szCs w:val="24"/>
        </w:rPr>
        <w:t xml:space="preserve"> : il est possible d’extraire des communautés dans un graphe (sous-ensemble de nœuds densément connectés entre eux et faiblement connectés au reste </w:t>
      </w:r>
      <w:r>
        <w:rPr>
          <w:rFonts w:ascii="Times New Roman" w:hAnsi="Times New Roman" w:cs="Times New Roman"/>
          <w:sz w:val="24"/>
          <w:szCs w:val="24"/>
        </w:rPr>
        <w:t>d</w:t>
      </w:r>
      <w:r w:rsidRPr="009865F8">
        <w:rPr>
          <w:rFonts w:ascii="Times New Roman" w:hAnsi="Times New Roman" w:cs="Times New Roman"/>
          <w:sz w:val="24"/>
          <w:szCs w:val="24"/>
        </w:rPr>
        <w:t>u graphe).</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 xml:space="preserve">Le procédé qui consiste à construire un graphe et </w:t>
      </w:r>
      <w:r>
        <w:rPr>
          <w:rFonts w:ascii="Times New Roman" w:hAnsi="Times New Roman" w:cs="Times New Roman"/>
          <w:sz w:val="24"/>
          <w:szCs w:val="24"/>
        </w:rPr>
        <w:t>à</w:t>
      </w:r>
      <w:r w:rsidRPr="009865F8">
        <w:rPr>
          <w:rFonts w:ascii="Times New Roman" w:hAnsi="Times New Roman" w:cs="Times New Roman"/>
          <w:sz w:val="24"/>
          <w:szCs w:val="24"/>
        </w:rPr>
        <w:t xml:space="preserve"> calculer des descripteurs, permet d’apporter de nouvelles informations pour enrichir la description des entités considérées en entrée d’un problème abordé.</w:t>
      </w:r>
    </w:p>
    <w:p w:rsidR="00D55500" w:rsidRPr="009865F8" w:rsidRDefault="00D55500" w:rsidP="00D55500">
      <w:pPr>
        <w:pStyle w:val="Titre3"/>
        <w:spacing w:before="0" w:after="160" w:line="240" w:lineRule="auto"/>
        <w:rPr>
          <w:rFonts w:cs="Times New Roman"/>
          <w:szCs w:val="24"/>
        </w:rPr>
      </w:pPr>
      <w:bookmarkStart w:id="4" w:name="_Toc139365960"/>
      <w:r w:rsidRPr="009865F8">
        <w:rPr>
          <w:rFonts w:cs="Times New Roman"/>
          <w:szCs w:val="24"/>
        </w:rPr>
        <w:lastRenderedPageBreak/>
        <w:t>V-1-2- Positionnement dans le projet</w:t>
      </w:r>
      <w:bookmarkEnd w:id="4"/>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Dans cette section du projet, il est question de modéliser les données d’une base de prêts bancaires par des graphes dont la définition des nœuds et des arcs est suffisamment pertinente pour que les nouveaux descripteurs extraits de ces graphes contribuent fortement à la décision des modèles d’apprentissage automatique pour la prédiction du risque de crédit.</w:t>
      </w:r>
    </w:p>
    <w:p w:rsidR="00D55500" w:rsidRPr="009865F8" w:rsidRDefault="00D55500" w:rsidP="00D55500">
      <w:pPr>
        <w:pStyle w:val="Titre2"/>
        <w:spacing w:before="0" w:after="160" w:line="240" w:lineRule="auto"/>
        <w:rPr>
          <w:rFonts w:cs="Times New Roman"/>
          <w:szCs w:val="24"/>
        </w:rPr>
      </w:pPr>
      <w:bookmarkStart w:id="5" w:name="_Toc139365961"/>
      <w:r w:rsidRPr="009865F8">
        <w:rPr>
          <w:rFonts w:cs="Times New Roman"/>
          <w:szCs w:val="24"/>
        </w:rPr>
        <w:t>V-1- Lecture sur l’usage des descripteurs issu</w:t>
      </w:r>
      <w:r>
        <w:rPr>
          <w:rFonts w:cs="Times New Roman"/>
          <w:szCs w:val="24"/>
        </w:rPr>
        <w:t>s</w:t>
      </w:r>
      <w:r w:rsidRPr="009865F8">
        <w:rPr>
          <w:rFonts w:cs="Times New Roman"/>
          <w:szCs w:val="24"/>
        </w:rPr>
        <w:t xml:space="preserve"> de la modélisation des données en graphe</w:t>
      </w:r>
      <w:r>
        <w:rPr>
          <w:rFonts w:cs="Times New Roman"/>
          <w:szCs w:val="24"/>
        </w:rPr>
        <w:t>s</w:t>
      </w:r>
      <w:r w:rsidRPr="009865F8">
        <w:rPr>
          <w:rFonts w:cs="Times New Roman"/>
          <w:szCs w:val="24"/>
        </w:rPr>
        <w:t>, pour la prédiction du risque de crédit</w:t>
      </w:r>
      <w:bookmarkEnd w:id="5"/>
    </w:p>
    <w:p w:rsidR="00D55500" w:rsidRDefault="00D55500" w:rsidP="00D55500">
      <w:pPr>
        <w:tabs>
          <w:tab w:val="left" w:pos="426"/>
          <w:tab w:val="left" w:pos="6521"/>
        </w:tabs>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Durant ce trimestre, la lecture de l’article « </w:t>
      </w:r>
      <w:proofErr w:type="spellStart"/>
      <w:r w:rsidRPr="009865F8">
        <w:rPr>
          <w:rFonts w:ascii="Times New Roman" w:hAnsi="Times New Roman" w:cs="Times New Roman"/>
          <w:color w:val="000000"/>
          <w:sz w:val="24"/>
          <w:szCs w:val="24"/>
        </w:rPr>
        <w:t>Multilayer</w:t>
      </w:r>
      <w:proofErr w:type="spellEnd"/>
      <w:r w:rsidRPr="009865F8">
        <w:rPr>
          <w:rFonts w:ascii="Times New Roman" w:hAnsi="Times New Roman" w:cs="Times New Roman"/>
          <w:color w:val="000000"/>
          <w:sz w:val="24"/>
          <w:szCs w:val="24"/>
        </w:rPr>
        <w:t xml:space="preserve"> network </w:t>
      </w:r>
      <w:proofErr w:type="spellStart"/>
      <w:r w:rsidRPr="009865F8">
        <w:rPr>
          <w:rFonts w:ascii="Times New Roman" w:hAnsi="Times New Roman" w:cs="Times New Roman"/>
          <w:color w:val="000000"/>
          <w:sz w:val="24"/>
          <w:szCs w:val="24"/>
        </w:rPr>
        <w:t>analysis</w:t>
      </w:r>
      <w:proofErr w:type="spellEnd"/>
      <w:r w:rsidRPr="009865F8">
        <w:rPr>
          <w:rFonts w:ascii="Times New Roman" w:hAnsi="Times New Roman" w:cs="Times New Roman"/>
          <w:color w:val="000000"/>
          <w:sz w:val="24"/>
          <w:szCs w:val="24"/>
        </w:rPr>
        <w:t xml:space="preserve"> for </w:t>
      </w:r>
      <w:proofErr w:type="spellStart"/>
      <w:r w:rsidRPr="009865F8">
        <w:rPr>
          <w:rFonts w:ascii="Times New Roman" w:hAnsi="Times New Roman" w:cs="Times New Roman"/>
          <w:color w:val="000000"/>
          <w:sz w:val="24"/>
          <w:szCs w:val="24"/>
        </w:rPr>
        <w:t>improved</w:t>
      </w:r>
      <w:proofErr w:type="spellEnd"/>
      <w:r>
        <w:rPr>
          <w:rFonts w:ascii="Times New Roman" w:hAnsi="Times New Roman" w:cs="Times New Roman"/>
          <w:color w:val="000000"/>
          <w:sz w:val="24"/>
          <w:szCs w:val="24"/>
        </w:rPr>
        <w:t xml:space="preserve"> </w:t>
      </w:r>
      <w:proofErr w:type="spellStart"/>
      <w:r w:rsidRPr="009865F8">
        <w:rPr>
          <w:rFonts w:ascii="Times New Roman" w:hAnsi="Times New Roman" w:cs="Times New Roman"/>
          <w:color w:val="000000"/>
          <w:sz w:val="24"/>
          <w:szCs w:val="24"/>
        </w:rPr>
        <w:t>credit</w:t>
      </w:r>
      <w:proofErr w:type="spellEnd"/>
      <w:r>
        <w:rPr>
          <w:rFonts w:ascii="Times New Roman" w:hAnsi="Times New Roman" w:cs="Times New Roman"/>
          <w:color w:val="000000"/>
          <w:sz w:val="24"/>
          <w:szCs w:val="24"/>
        </w:rPr>
        <w:t xml:space="preserve"> </w:t>
      </w:r>
      <w:proofErr w:type="spellStart"/>
      <w:r w:rsidRPr="009865F8">
        <w:rPr>
          <w:rFonts w:ascii="Times New Roman" w:hAnsi="Times New Roman" w:cs="Times New Roman"/>
          <w:color w:val="000000"/>
          <w:sz w:val="24"/>
          <w:szCs w:val="24"/>
        </w:rPr>
        <w:t>risk</w:t>
      </w:r>
      <w:proofErr w:type="spellEnd"/>
      <w:r>
        <w:rPr>
          <w:rFonts w:ascii="Times New Roman" w:hAnsi="Times New Roman" w:cs="Times New Roman"/>
          <w:color w:val="000000"/>
          <w:sz w:val="24"/>
          <w:szCs w:val="24"/>
        </w:rPr>
        <w:t xml:space="preserve"> </w:t>
      </w:r>
      <w:proofErr w:type="spellStart"/>
      <w:r w:rsidRPr="009865F8">
        <w:rPr>
          <w:rFonts w:ascii="Times New Roman" w:hAnsi="Times New Roman" w:cs="Times New Roman"/>
          <w:color w:val="000000"/>
          <w:sz w:val="24"/>
          <w:szCs w:val="24"/>
        </w:rPr>
        <w:t>prediction</w:t>
      </w:r>
      <w:proofErr w:type="spellEnd"/>
      <w:r w:rsidRPr="009865F8">
        <w:rPr>
          <w:rFonts w:ascii="Times New Roman" w:hAnsi="Times New Roman" w:cs="Times New Roman"/>
          <w:color w:val="000000"/>
          <w:sz w:val="24"/>
          <w:szCs w:val="24"/>
        </w:rPr>
        <w:t> »</w:t>
      </w:r>
      <w:r>
        <w:rPr>
          <w:rFonts w:ascii="Times New Roman" w:hAnsi="Times New Roman" w:cs="Times New Roman"/>
          <w:color w:val="000000"/>
          <w:sz w:val="24"/>
          <w:szCs w:val="24"/>
        </w:rPr>
        <w:t xml:space="preserve"> </w:t>
      </w:r>
      <w:r w:rsidRPr="009865F8">
        <w:rPr>
          <w:rFonts w:ascii="Times New Roman" w:hAnsi="Times New Roman" w:cs="Times New Roman"/>
          <w:color w:val="000000"/>
          <w:sz w:val="24"/>
          <w:szCs w:val="24"/>
        </w:rPr>
        <w:t xml:space="preserve">de </w:t>
      </w:r>
      <w:proofErr w:type="spellStart"/>
      <w:r w:rsidRPr="009865F8">
        <w:rPr>
          <w:rFonts w:ascii="Times New Roman" w:hAnsi="Times New Roman" w:cs="Times New Roman"/>
          <w:color w:val="000000"/>
          <w:sz w:val="24"/>
          <w:szCs w:val="24"/>
        </w:rPr>
        <w:t>Óskarsdóttir</w:t>
      </w:r>
      <w:proofErr w:type="spellEnd"/>
      <w:r w:rsidRPr="009865F8">
        <w:rPr>
          <w:rFonts w:ascii="Times New Roman" w:hAnsi="Times New Roman" w:cs="Times New Roman"/>
          <w:color w:val="000000"/>
          <w:sz w:val="24"/>
          <w:szCs w:val="24"/>
        </w:rPr>
        <w:t xml:space="preserve"> et al. [</w:t>
      </w:r>
      <w:r>
        <w:rPr>
          <w:rFonts w:ascii="Times New Roman" w:hAnsi="Times New Roman" w:cs="Times New Roman"/>
          <w:color w:val="000000"/>
          <w:sz w:val="24"/>
          <w:szCs w:val="24"/>
        </w:rPr>
        <w:t>16</w:t>
      </w:r>
      <w:r w:rsidRPr="009865F8">
        <w:rPr>
          <w:rFonts w:ascii="Times New Roman" w:hAnsi="Times New Roman" w:cs="Times New Roman"/>
          <w:color w:val="000000"/>
          <w:sz w:val="24"/>
          <w:szCs w:val="24"/>
        </w:rPr>
        <w:t>], a été le point d</w:t>
      </w:r>
      <w:r w:rsidRPr="009865F8">
        <w:rPr>
          <w:rFonts w:ascii="Times New Roman" w:hAnsi="Times New Roman" w:cs="Times New Roman"/>
          <w:sz w:val="24"/>
          <w:szCs w:val="24"/>
        </w:rPr>
        <w:t>’entrée pour l’usage des descripteurs issus de la modélisation en graphe, pour enrichir les données d’apprentissage des modèles classique de prédiction du risque de crédit.</w:t>
      </w:r>
    </w:p>
    <w:p w:rsidR="00D55500" w:rsidRPr="009865F8" w:rsidRDefault="00D55500" w:rsidP="00D55500">
      <w:pPr>
        <w:tabs>
          <w:tab w:val="left" w:pos="426"/>
        </w:tabs>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En effet, les auteurs utilisent la modélisation par des graphes multicouches (</w:t>
      </w:r>
      <w:proofErr w:type="spellStart"/>
      <w:r w:rsidRPr="009865F8">
        <w:rPr>
          <w:rFonts w:ascii="Times New Roman" w:hAnsi="Times New Roman" w:cs="Times New Roman"/>
          <w:sz w:val="24"/>
          <w:szCs w:val="24"/>
        </w:rPr>
        <w:t>multilayer</w:t>
      </w:r>
      <w:proofErr w:type="spellEnd"/>
      <w:r w:rsidRPr="009865F8">
        <w:rPr>
          <w:rFonts w:ascii="Times New Roman" w:hAnsi="Times New Roman" w:cs="Times New Roman"/>
          <w:sz w:val="24"/>
          <w:szCs w:val="24"/>
        </w:rPr>
        <w:t xml:space="preserve"> network) où un emprunteur a autant de nœuds qu’il y a de dimensions qui le caractérisent, et dans chaque dimension, il est relié à des attributs qui le définissent suivant cette dimension. Ainsi, plus les emprunteurs sont similaires, plus ils sont proches dans le graphe multicouche.</w:t>
      </w:r>
      <w:r>
        <w:rPr>
          <w:rFonts w:ascii="Times New Roman" w:hAnsi="Times New Roman" w:cs="Times New Roman"/>
          <w:sz w:val="24"/>
          <w:szCs w:val="24"/>
        </w:rPr>
        <w:t xml:space="preserve"> </w:t>
      </w:r>
      <w:r w:rsidRPr="009865F8">
        <w:rPr>
          <w:rFonts w:ascii="Times New Roman" w:hAnsi="Times New Roman" w:cs="Times New Roman"/>
          <w:sz w:val="24"/>
          <w:szCs w:val="24"/>
        </w:rPr>
        <w:t>Une dimension peut</w:t>
      </w:r>
      <w:r>
        <w:rPr>
          <w:rFonts w:ascii="Times New Roman" w:hAnsi="Times New Roman" w:cs="Times New Roman"/>
          <w:sz w:val="24"/>
          <w:szCs w:val="24"/>
        </w:rPr>
        <w:t xml:space="preserve"> par exemple </w:t>
      </w:r>
      <w:r w:rsidRPr="009865F8">
        <w:rPr>
          <w:rFonts w:ascii="Times New Roman" w:hAnsi="Times New Roman" w:cs="Times New Roman"/>
          <w:sz w:val="24"/>
          <w:szCs w:val="24"/>
        </w:rPr>
        <w:t>être la localisation géographique ou encore le type d’activité exercé.</w:t>
      </w:r>
    </w:p>
    <w:p w:rsidR="00D55500" w:rsidRPr="009865F8" w:rsidRDefault="00D55500" w:rsidP="00D55500">
      <w:pPr>
        <w:tabs>
          <w:tab w:val="left" w:pos="426"/>
        </w:tabs>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Les auteurs s’appuient sur l’idée selon laquelle, les prêts des emprunteurs qui ont un grand nombre de caractéristiques en commun (suivant l’ensemble des dimensions) doivent avoir de grandes probabilités d’être de la même classe.</w:t>
      </w:r>
    </w:p>
    <w:p w:rsidR="00D55500" w:rsidRPr="009865F8" w:rsidRDefault="00D55500" w:rsidP="00D55500">
      <w:pPr>
        <w:tabs>
          <w:tab w:val="left" w:pos="284"/>
        </w:tabs>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 xml:space="preserve">Ainsi, il se pose les difficultés suivantes : </w:t>
      </w:r>
    </w:p>
    <w:p w:rsidR="00D55500" w:rsidRPr="009865F8" w:rsidRDefault="00D55500" w:rsidP="00D55500">
      <w:pPr>
        <w:pStyle w:val="Paragraphedeliste"/>
        <w:numPr>
          <w:ilvl w:val="0"/>
          <w:numId w:val="4"/>
        </w:numPr>
        <w:tabs>
          <w:tab w:val="left" w:pos="-142"/>
        </w:tabs>
        <w:spacing w:after="160" w:line="240" w:lineRule="auto"/>
        <w:ind w:left="426" w:hanging="284"/>
        <w:contextualSpacing w:val="0"/>
        <w:jc w:val="both"/>
        <w:rPr>
          <w:rFonts w:ascii="Times New Roman" w:hAnsi="Times New Roman" w:cs="Times New Roman"/>
          <w:sz w:val="24"/>
          <w:szCs w:val="24"/>
        </w:rPr>
      </w:pPr>
      <w:r w:rsidRPr="009865F8">
        <w:rPr>
          <w:rFonts w:ascii="Times New Roman" w:hAnsi="Times New Roman" w:cs="Times New Roman"/>
          <w:sz w:val="24"/>
          <w:szCs w:val="24"/>
        </w:rPr>
        <w:t>Comment établir les relations entre les emprunteurs ?</w:t>
      </w:r>
    </w:p>
    <w:p w:rsidR="00D55500" w:rsidRPr="009865F8" w:rsidRDefault="00D55500" w:rsidP="00D55500">
      <w:pPr>
        <w:pStyle w:val="Paragraphedeliste"/>
        <w:numPr>
          <w:ilvl w:val="0"/>
          <w:numId w:val="4"/>
        </w:numPr>
        <w:tabs>
          <w:tab w:val="left" w:pos="-142"/>
          <w:tab w:val="left" w:pos="709"/>
        </w:tabs>
        <w:spacing w:after="160" w:line="240" w:lineRule="auto"/>
        <w:ind w:left="426" w:hanging="284"/>
        <w:contextualSpacing w:val="0"/>
        <w:jc w:val="both"/>
        <w:rPr>
          <w:rFonts w:ascii="Times New Roman" w:hAnsi="Times New Roman" w:cs="Times New Roman"/>
          <w:sz w:val="24"/>
          <w:szCs w:val="24"/>
        </w:rPr>
      </w:pPr>
      <w:r w:rsidRPr="009865F8">
        <w:rPr>
          <w:rFonts w:ascii="Times New Roman" w:hAnsi="Times New Roman" w:cs="Times New Roman"/>
          <w:sz w:val="24"/>
          <w:szCs w:val="24"/>
        </w:rPr>
        <w:t>Comment déduire des caractéristiques à exploiter à partir de la nouvelle représentation ?</w:t>
      </w:r>
    </w:p>
    <w:p w:rsidR="00D55500" w:rsidRPr="009865F8" w:rsidRDefault="00D55500" w:rsidP="00D55500">
      <w:pPr>
        <w:pStyle w:val="Paragraphedeliste"/>
        <w:numPr>
          <w:ilvl w:val="0"/>
          <w:numId w:val="4"/>
        </w:numPr>
        <w:tabs>
          <w:tab w:val="left" w:pos="-142"/>
          <w:tab w:val="left" w:pos="426"/>
          <w:tab w:val="left" w:pos="709"/>
        </w:tabs>
        <w:spacing w:after="160" w:line="240" w:lineRule="auto"/>
        <w:ind w:left="426" w:hanging="284"/>
        <w:contextualSpacing w:val="0"/>
        <w:jc w:val="both"/>
        <w:rPr>
          <w:rFonts w:ascii="Times New Roman" w:hAnsi="Times New Roman" w:cs="Times New Roman"/>
          <w:sz w:val="24"/>
          <w:szCs w:val="24"/>
        </w:rPr>
      </w:pPr>
      <w:r w:rsidRPr="009865F8">
        <w:rPr>
          <w:rFonts w:ascii="Times New Roman" w:hAnsi="Times New Roman" w:cs="Times New Roman"/>
          <w:sz w:val="24"/>
          <w:szCs w:val="24"/>
        </w:rPr>
        <w:t>Comment prédire la classe d’un prêt ?</w:t>
      </w:r>
    </w:p>
    <w:p w:rsidR="00D55500" w:rsidRPr="009865F8" w:rsidRDefault="00D55500" w:rsidP="00D55500">
      <w:pPr>
        <w:pStyle w:val="Titre3"/>
        <w:tabs>
          <w:tab w:val="left" w:pos="6063"/>
        </w:tabs>
        <w:spacing w:before="0" w:after="160" w:line="240" w:lineRule="auto"/>
        <w:rPr>
          <w:rFonts w:cs="Times New Roman"/>
          <w:szCs w:val="24"/>
        </w:rPr>
      </w:pPr>
      <w:bookmarkStart w:id="6" w:name="_Toc139365962"/>
      <w:r w:rsidRPr="009865F8">
        <w:rPr>
          <w:rFonts w:cs="Times New Roman"/>
          <w:szCs w:val="24"/>
        </w:rPr>
        <w:t>V-1-1- Processus de construction du graphe multicouche</w:t>
      </w:r>
      <w:bookmarkEnd w:id="6"/>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Pour établir les relations entre les emprunteurs, les auteurs construisent un graphe multicouche.</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 xml:space="preserve">Pour construire un tel graphe, on fixe les dimensions considérées et les attributs associés à chacune de ces dimensions. </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 xml:space="preserve">Dans le cas de l’article qui s’attarde sur les prêts agricoles, les deux dimensions choisis sont : la localisation géographique et les produits vendus par les agriculteurs. </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 xml:space="preserve">Les attributs de la dimension localisation géographique peuvent être le district, l’arrondissement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e</w:t>
      </w:r>
      <w:r w:rsidRPr="009865F8">
        <w:rPr>
          <w:rFonts w:ascii="Times New Roman" w:hAnsi="Times New Roman" w:cs="Times New Roman"/>
          <w:sz w:val="24"/>
          <w:szCs w:val="24"/>
        </w:rPr>
        <w:t xml:space="preserve">t concernant la dimension produit, les attributs peuvent être les différents produits répertoriés.  </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Dans le graphe multicouche :</w:t>
      </w:r>
    </w:p>
    <w:p w:rsidR="00D55500" w:rsidRPr="009865F8"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sidRPr="009865F8">
        <w:rPr>
          <w:rFonts w:ascii="Times New Roman" w:hAnsi="Times New Roman" w:cs="Times New Roman"/>
          <w:sz w:val="24"/>
          <w:szCs w:val="24"/>
        </w:rPr>
        <w:t>chaque emprunteur a autant de nœud</w:t>
      </w:r>
      <w:r>
        <w:rPr>
          <w:rFonts w:ascii="Times New Roman" w:hAnsi="Times New Roman" w:cs="Times New Roman"/>
          <w:sz w:val="24"/>
          <w:szCs w:val="24"/>
        </w:rPr>
        <w:t>s</w:t>
      </w:r>
      <w:r w:rsidRPr="009865F8">
        <w:rPr>
          <w:rFonts w:ascii="Times New Roman" w:hAnsi="Times New Roman" w:cs="Times New Roman"/>
          <w:sz w:val="24"/>
          <w:szCs w:val="24"/>
        </w:rPr>
        <w:t xml:space="preserve"> qu’il y a de couches considérées </w:t>
      </w:r>
    </w:p>
    <w:p w:rsidR="00D55500" w:rsidRPr="009865F8"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sidRPr="009865F8">
        <w:rPr>
          <w:rFonts w:ascii="Times New Roman" w:hAnsi="Times New Roman" w:cs="Times New Roman"/>
          <w:sz w:val="24"/>
          <w:szCs w:val="24"/>
        </w:rPr>
        <w:t>les nœuds de chaque emprunteur sont tous reliés les uns aux autres</w:t>
      </w:r>
    </w:p>
    <w:p w:rsidR="00D55500" w:rsidRPr="009865F8"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sidRPr="009865F8">
        <w:rPr>
          <w:rFonts w:ascii="Times New Roman" w:hAnsi="Times New Roman" w:cs="Times New Roman"/>
          <w:sz w:val="24"/>
          <w:szCs w:val="24"/>
        </w:rPr>
        <w:t xml:space="preserve">chaque attribut d’une dimension a un nœud associé </w:t>
      </w:r>
    </w:p>
    <w:p w:rsidR="00D55500" w:rsidRPr="009865F8"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sidRPr="009865F8">
        <w:rPr>
          <w:rFonts w:ascii="Times New Roman" w:hAnsi="Times New Roman" w:cs="Times New Roman"/>
          <w:sz w:val="24"/>
          <w:szCs w:val="24"/>
        </w:rPr>
        <w:lastRenderedPageBreak/>
        <w:t>si un emprunteur est décrit par un attribut dans une dimension donnée, alors le nœud emprunteur de cette dimension est relié au nœud attribut associé</w:t>
      </w:r>
    </w:p>
    <w:p w:rsidR="00D55500" w:rsidRPr="009865F8"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sidRPr="009865F8">
        <w:rPr>
          <w:rFonts w:ascii="Times New Roman" w:hAnsi="Times New Roman" w:cs="Times New Roman"/>
          <w:sz w:val="24"/>
          <w:szCs w:val="24"/>
        </w:rPr>
        <w:t xml:space="preserve">la navigation d’une couche à une autre se fait en passant par les nœuds emprunteurs des différentes couches </w:t>
      </w:r>
    </w:p>
    <w:p w:rsidR="00D55500" w:rsidRPr="009865F8" w:rsidRDefault="00D55500" w:rsidP="00D55500">
      <w:pPr>
        <w:spacing w:after="160" w:line="240" w:lineRule="auto"/>
        <w:jc w:val="both"/>
        <w:rPr>
          <w:rFonts w:ascii="Times New Roman" w:hAnsi="Times New Roman" w:cs="Times New Roman"/>
          <w:b/>
          <w:sz w:val="24"/>
          <w:szCs w:val="24"/>
        </w:rPr>
      </w:pPr>
      <w:r w:rsidRPr="009865F8">
        <w:rPr>
          <w:rFonts w:ascii="Times New Roman" w:hAnsi="Times New Roman" w:cs="Times New Roman"/>
          <w:b/>
          <w:sz w:val="24"/>
          <w:szCs w:val="24"/>
          <w:u w:val="single"/>
        </w:rPr>
        <w:t>Construction de la matrice d’un graphe multicouche</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Un graphe multicouche M, ayant N nœuds, et L couches, correspond à une représentation de dimension N x N x L x L, ceci peut être résumé en une matrice carrée (N x L) x (N x L).</w:t>
      </w:r>
    </w:p>
    <w:p w:rsidR="00D55500" w:rsidRPr="009865F8" w:rsidRDefault="00D55500" w:rsidP="00D55500">
      <w:pPr>
        <w:spacing w:after="160" w:line="240" w:lineRule="auto"/>
        <w:jc w:val="both"/>
        <w:rPr>
          <w:rFonts w:ascii="Times New Roman" w:hAnsi="Times New Roman" w:cs="Times New Roman"/>
          <w:sz w:val="24"/>
          <w:szCs w:val="24"/>
        </w:rPr>
      </w:pPr>
      <w:r>
        <w:rPr>
          <w:rFonts w:ascii="Times New Roman" w:hAnsi="Times New Roman" w:cs="Times New Roman"/>
          <w:sz w:val="24"/>
          <w:szCs w:val="24"/>
        </w:rPr>
        <w:t>D</w:t>
      </w:r>
      <w:r w:rsidRPr="009865F8">
        <w:rPr>
          <w:rFonts w:ascii="Times New Roman" w:hAnsi="Times New Roman" w:cs="Times New Roman"/>
          <w:sz w:val="24"/>
          <w:szCs w:val="24"/>
        </w:rPr>
        <w:t>ans l’article, les auteurs considèrent deux dimensions pour décrire les emprunteurs dans le graphe multicouche, à savoir la localité et les produits vendus par ces derniers.</w:t>
      </w:r>
    </w:p>
    <w:p w:rsidR="00D55500" w:rsidRPr="009865F8" w:rsidRDefault="00D55500" w:rsidP="00D55500">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Considérons un cas où nous avons 4 emprunteurs (des fermiers), 2 localités (localité des fermiers) et 3 produits (produits agricoles vendus par les fermiers). Dans ce cas de figure, nous avons 3 couches (Emprunteur, Localité et Produit), et nous avons 9 nœuds (4 nœuds emprunteurs + 2 nœuds localités + 3 nœuds produits), et donc la matrice carrée qui permet de représenter le graphe multicouche est de taille (9 x 3) x (9 x 3)</w:t>
      </w:r>
    </w:p>
    <w:p w:rsidR="00D55500" w:rsidRPr="009865F8" w:rsidRDefault="00D55500" w:rsidP="00D55500">
      <w:pPr>
        <w:spacing w:after="160" w:line="240" w:lineRule="auto"/>
        <w:jc w:val="both"/>
        <w:rPr>
          <w:rFonts w:ascii="Times New Roman" w:hAnsi="Times New Roman" w:cs="Times New Roman"/>
          <w:sz w:val="24"/>
          <w:szCs w:val="24"/>
        </w:rPr>
      </w:pPr>
    </w:p>
    <w:p w:rsidR="00D55500" w:rsidRDefault="00D55500" w:rsidP="00D55500">
      <w:pPr>
        <w:spacing w:after="0" w:line="240" w:lineRule="auto"/>
        <w:jc w:val="center"/>
        <w:rPr>
          <w:rFonts w:ascii="Times New Roman" w:hAnsi="Times New Roman" w:cs="Times New Roman"/>
          <w:sz w:val="24"/>
          <w:szCs w:val="24"/>
          <w:u w:val="single"/>
        </w:rPr>
      </w:pPr>
      <w:r w:rsidRPr="00D8121D">
        <w:rPr>
          <w:rFonts w:ascii="Times New Roman" w:hAnsi="Times New Roman" w:cs="Times New Roman"/>
          <w:noProof/>
          <w:sz w:val="24"/>
          <w:szCs w:val="24"/>
        </w:rPr>
        <w:drawing>
          <wp:inline distT="0" distB="0" distL="0" distR="0">
            <wp:extent cx="5943760" cy="2036269"/>
            <wp:effectExtent l="19050" t="0" r="0" b="0"/>
            <wp:docPr id="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b="22059"/>
                    <a:stretch>
                      <a:fillRect/>
                    </a:stretch>
                  </pic:blipFill>
                  <pic:spPr bwMode="auto">
                    <a:xfrm>
                      <a:off x="0" y="0"/>
                      <a:ext cx="5943760" cy="2036269"/>
                    </a:xfrm>
                    <a:prstGeom prst="rect">
                      <a:avLst/>
                    </a:prstGeom>
                    <a:noFill/>
                    <a:ln w="9525">
                      <a:noFill/>
                      <a:miter lim="800000"/>
                      <a:headEnd/>
                      <a:tailEnd/>
                    </a:ln>
                  </pic:spPr>
                </pic:pic>
              </a:graphicData>
            </a:graphic>
          </wp:inline>
        </w:drawing>
      </w:r>
      <w:r>
        <w:rPr>
          <w:rFonts w:ascii="Times New Roman" w:hAnsi="Times New Roman" w:cs="Times New Roman"/>
          <w:sz w:val="20"/>
          <w:szCs w:val="20"/>
        </w:rPr>
        <w:t>A gauche on a un e</w:t>
      </w:r>
      <w:r w:rsidRPr="00D359AF">
        <w:rPr>
          <w:rFonts w:ascii="Times New Roman" w:hAnsi="Times New Roman" w:cs="Times New Roman"/>
          <w:sz w:val="20"/>
          <w:szCs w:val="20"/>
        </w:rPr>
        <w:t>xemple de graphe</w:t>
      </w:r>
      <w:r>
        <w:rPr>
          <w:rFonts w:ascii="Times New Roman" w:hAnsi="Times New Roman" w:cs="Times New Roman"/>
          <w:sz w:val="20"/>
          <w:szCs w:val="20"/>
        </w:rPr>
        <w:t xml:space="preserve"> multicouche à deux couches, et à droite on a la représentation de ce graphe sous forme de matrice. Ce graphe contient 9 emprunteurs (nœuds noirs), 3 nœuds de la dimension localité des emprunteurs (nœuds marron) et 3 nœuds de la dimension produits (vert, rouge, jaune). Les relations inter-couches sont matérialisées par des traits interrompus et existent uniquement entre les nœuds emprunteurs qui représentent le même emprunteur dans les différentes couches. Les relations intra-couche sont matérialisés par les autres types de trait (trait marron dans la dimension localité et les autres couleurs dans la dimension produit).</w:t>
      </w:r>
    </w:p>
    <w:p w:rsidR="00D55500" w:rsidRDefault="00D55500" w:rsidP="00D55500">
      <w:pPr>
        <w:spacing w:after="0" w:line="240" w:lineRule="auto"/>
        <w:rPr>
          <w:rFonts w:ascii="Times New Roman" w:hAnsi="Times New Roman" w:cs="Times New Roman"/>
          <w:sz w:val="24"/>
          <w:szCs w:val="24"/>
          <w:u w:val="single"/>
        </w:rPr>
      </w:pPr>
    </w:p>
    <w:p w:rsidR="00D55500" w:rsidRPr="00013CF8" w:rsidRDefault="00D55500" w:rsidP="00D55500">
      <w:pPr>
        <w:spacing w:after="0" w:line="240" w:lineRule="auto"/>
        <w:jc w:val="center"/>
        <w:rPr>
          <w:rFonts w:ascii="Times New Roman" w:hAnsi="Times New Roman" w:cs="Times New Roman"/>
          <w:sz w:val="20"/>
          <w:szCs w:val="20"/>
        </w:rPr>
      </w:pPr>
      <w:r w:rsidRPr="00D359AF">
        <w:rPr>
          <w:rFonts w:ascii="Times New Roman" w:hAnsi="Times New Roman" w:cs="Times New Roman"/>
          <w:noProof/>
          <w:sz w:val="24"/>
          <w:szCs w:val="24"/>
        </w:rPr>
        <w:lastRenderedPageBreak/>
        <w:drawing>
          <wp:inline distT="0" distB="0" distL="0" distR="0">
            <wp:extent cx="5426183" cy="3905250"/>
            <wp:effectExtent l="19050" t="0" r="3067" b="0"/>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431703" cy="3909223"/>
                    </a:xfrm>
                    <a:prstGeom prst="rect">
                      <a:avLst/>
                    </a:prstGeom>
                    <a:noFill/>
                    <a:ln w="9525">
                      <a:noFill/>
                      <a:miter lim="800000"/>
                      <a:headEnd/>
                      <a:tailEnd/>
                    </a:ln>
                  </pic:spPr>
                </pic:pic>
              </a:graphicData>
            </a:graphic>
          </wp:inline>
        </w:drawing>
      </w:r>
      <w:r w:rsidRPr="00013CF8">
        <w:rPr>
          <w:rFonts w:ascii="Times New Roman" w:hAnsi="Times New Roman" w:cs="Times New Roman"/>
          <w:sz w:val="20"/>
          <w:szCs w:val="20"/>
        </w:rPr>
        <w:t xml:space="preserve">Représente le même graphe multicouche précédent, mais avec des détails supplémentaires </w:t>
      </w:r>
      <w:r>
        <w:rPr>
          <w:rFonts w:ascii="Times New Roman" w:hAnsi="Times New Roman" w:cs="Times New Roman"/>
          <w:sz w:val="20"/>
          <w:szCs w:val="20"/>
        </w:rPr>
        <w:br/>
      </w:r>
      <w:r w:rsidRPr="00013CF8">
        <w:rPr>
          <w:rFonts w:ascii="Times New Roman" w:hAnsi="Times New Roman" w:cs="Times New Roman"/>
          <w:sz w:val="20"/>
          <w:szCs w:val="20"/>
        </w:rPr>
        <w:t>sur le procédé de construction du graphe et de la matrice associée.</w:t>
      </w:r>
      <w:r>
        <w:rPr>
          <w:rFonts w:ascii="Times New Roman" w:hAnsi="Times New Roman" w:cs="Times New Roman"/>
          <w:sz w:val="20"/>
          <w:szCs w:val="20"/>
        </w:rPr>
        <w:t xml:space="preserve"> Un emprunteur (fermier) est relié </w:t>
      </w:r>
      <w:r>
        <w:rPr>
          <w:rFonts w:ascii="Times New Roman" w:hAnsi="Times New Roman" w:cs="Times New Roman"/>
          <w:sz w:val="20"/>
          <w:szCs w:val="20"/>
        </w:rPr>
        <w:br/>
        <w:t xml:space="preserve">à sa localité et aux produits agricoles qu’il commercialise. </w:t>
      </w:r>
    </w:p>
    <w:p w:rsidR="00D55500" w:rsidRPr="007159C8" w:rsidRDefault="00D55500" w:rsidP="00D55500">
      <w:pPr>
        <w:pStyle w:val="Titre3"/>
      </w:pPr>
      <w:bookmarkStart w:id="7" w:name="_Toc139365963"/>
      <w:r>
        <w:rPr>
          <w:szCs w:val="24"/>
        </w:rPr>
        <w:t xml:space="preserve">V-1-2- Calcul des </w:t>
      </w:r>
      <w:r>
        <w:t xml:space="preserve">nouvelles </w:t>
      </w:r>
      <w:r w:rsidRPr="0072377C">
        <w:t xml:space="preserve">caractéristiques à exploiter </w:t>
      </w:r>
      <w:r>
        <w:t>à partir du graphe</w:t>
      </w:r>
      <w:bookmarkEnd w:id="7"/>
    </w:p>
    <w:p w:rsidR="00D55500" w:rsidRDefault="00D55500" w:rsidP="00D55500">
      <w:pPr>
        <w:spacing w:after="160" w:line="240" w:lineRule="auto"/>
        <w:jc w:val="both"/>
        <w:rPr>
          <w:rFonts w:ascii="Times New Roman" w:hAnsi="Times New Roman" w:cs="Times New Roman"/>
          <w:sz w:val="24"/>
          <w:szCs w:val="24"/>
        </w:rPr>
      </w:pPr>
      <w:r>
        <w:rPr>
          <w:rFonts w:ascii="Times New Roman" w:hAnsi="Times New Roman" w:cs="Times New Roman"/>
          <w:sz w:val="24"/>
          <w:szCs w:val="24"/>
        </w:rPr>
        <w:t xml:space="preserve">Lorsque le graphe multicouche est construit, les nouveaux descripteurs du prêt sont calculés suite à des applications du </w:t>
      </w:r>
      <w:proofErr w:type="spellStart"/>
      <w:r>
        <w:rPr>
          <w:rFonts w:ascii="Times New Roman" w:hAnsi="Times New Roman" w:cs="Times New Roman"/>
          <w:sz w:val="24"/>
          <w:szCs w:val="24"/>
        </w:rPr>
        <w:t>PageRank</w:t>
      </w:r>
      <w:proofErr w:type="spellEnd"/>
      <w:r>
        <w:rPr>
          <w:rFonts w:ascii="Times New Roman" w:hAnsi="Times New Roman" w:cs="Times New Roman"/>
          <w:sz w:val="24"/>
          <w:szCs w:val="24"/>
        </w:rPr>
        <w:t xml:space="preserve"> Personnalisé sur le graphe résultat. </w:t>
      </w:r>
    </w:p>
    <w:p w:rsidR="00D55500" w:rsidRDefault="00D55500" w:rsidP="00D55500">
      <w:pPr>
        <w:spacing w:after="160" w:line="240" w:lineRule="auto"/>
        <w:jc w:val="both"/>
        <w:rPr>
          <w:rFonts w:ascii="Times New Roman" w:hAnsi="Times New Roman" w:cs="Times New Roman"/>
          <w:sz w:val="24"/>
          <w:szCs w:val="24"/>
        </w:rPr>
      </w:pPr>
      <w:r>
        <w:rPr>
          <w:rFonts w:ascii="Times New Roman" w:hAnsi="Times New Roman" w:cs="Times New Roman"/>
          <w:sz w:val="24"/>
          <w:szCs w:val="24"/>
        </w:rPr>
        <w:t xml:space="preserve">Les auteurs proposent 03 façons différentes de calculer les nouveaux descripteurs : </w:t>
      </w:r>
    </w:p>
    <w:p w:rsidR="00D55500" w:rsidRDefault="00D55500" w:rsidP="00D55500">
      <w:pPr>
        <w:pStyle w:val="Paragraphedeliste"/>
        <w:numPr>
          <w:ilvl w:val="0"/>
          <w:numId w:val="4"/>
        </w:numPr>
        <w:spacing w:after="160" w:line="240" w:lineRule="auto"/>
        <w:ind w:left="567" w:hanging="283"/>
        <w:contextualSpacing w:val="0"/>
        <w:jc w:val="both"/>
        <w:rPr>
          <w:rFonts w:ascii="Times New Roman" w:hAnsi="Times New Roman" w:cs="Times New Roman"/>
          <w:sz w:val="24"/>
          <w:szCs w:val="24"/>
        </w:rPr>
      </w:pPr>
      <w:r w:rsidRPr="0010116C">
        <w:rPr>
          <w:rFonts w:ascii="Times New Roman" w:hAnsi="Times New Roman" w:cs="Times New Roman"/>
          <w:b/>
          <w:sz w:val="24"/>
          <w:szCs w:val="24"/>
        </w:rPr>
        <w:t>Intra-influence</w:t>
      </w:r>
      <w:r>
        <w:rPr>
          <w:rFonts w:ascii="Times New Roman" w:hAnsi="Times New Roman" w:cs="Times New Roman"/>
          <w:sz w:val="24"/>
          <w:szCs w:val="24"/>
        </w:rPr>
        <w:t xml:space="preserve"> : le </w:t>
      </w:r>
      <w:proofErr w:type="spellStart"/>
      <w:r>
        <w:rPr>
          <w:rFonts w:ascii="Times New Roman" w:hAnsi="Times New Roman" w:cs="Times New Roman"/>
          <w:sz w:val="24"/>
          <w:szCs w:val="24"/>
        </w:rPr>
        <w:t>PageRank</w:t>
      </w:r>
      <w:proofErr w:type="spellEnd"/>
      <w:r>
        <w:rPr>
          <w:rFonts w:ascii="Times New Roman" w:hAnsi="Times New Roman" w:cs="Times New Roman"/>
          <w:sz w:val="24"/>
          <w:szCs w:val="24"/>
        </w:rPr>
        <w:t xml:space="preserve"> Personnalisé est initialisé de manière à favoriser les relations intra-couche dans le processus de diffusion.</w:t>
      </w:r>
    </w:p>
    <w:p w:rsidR="00D55500" w:rsidRDefault="00D55500" w:rsidP="00D55500">
      <w:pPr>
        <w:pStyle w:val="Paragraphedeliste"/>
        <w:numPr>
          <w:ilvl w:val="0"/>
          <w:numId w:val="4"/>
        </w:numPr>
        <w:spacing w:after="160" w:line="240" w:lineRule="auto"/>
        <w:ind w:left="567" w:hanging="283"/>
        <w:contextualSpacing w:val="0"/>
        <w:jc w:val="both"/>
        <w:rPr>
          <w:rFonts w:ascii="Times New Roman" w:hAnsi="Times New Roman" w:cs="Times New Roman"/>
          <w:sz w:val="24"/>
          <w:szCs w:val="24"/>
        </w:rPr>
      </w:pPr>
      <w:r w:rsidRPr="0010116C">
        <w:rPr>
          <w:rFonts w:ascii="Times New Roman" w:hAnsi="Times New Roman" w:cs="Times New Roman"/>
          <w:b/>
          <w:sz w:val="24"/>
          <w:szCs w:val="24"/>
        </w:rPr>
        <w:t>Inter-influence</w:t>
      </w:r>
      <w:r>
        <w:rPr>
          <w:rFonts w:ascii="Times New Roman" w:hAnsi="Times New Roman" w:cs="Times New Roman"/>
          <w:sz w:val="24"/>
          <w:szCs w:val="24"/>
        </w:rPr>
        <w:t xml:space="preserve"> : le </w:t>
      </w:r>
      <w:proofErr w:type="spellStart"/>
      <w:r>
        <w:rPr>
          <w:rFonts w:ascii="Times New Roman" w:hAnsi="Times New Roman" w:cs="Times New Roman"/>
          <w:sz w:val="24"/>
          <w:szCs w:val="24"/>
        </w:rPr>
        <w:t>PageRank</w:t>
      </w:r>
      <w:proofErr w:type="spellEnd"/>
      <w:r>
        <w:rPr>
          <w:rFonts w:ascii="Times New Roman" w:hAnsi="Times New Roman" w:cs="Times New Roman"/>
          <w:sz w:val="24"/>
          <w:szCs w:val="24"/>
        </w:rPr>
        <w:t xml:space="preserve"> Personnalisé est initialisé de manière à favoriser les relations inter-couche dans le processus de diffusion.</w:t>
      </w:r>
    </w:p>
    <w:p w:rsidR="00D55500" w:rsidRDefault="00D55500" w:rsidP="00D55500">
      <w:pPr>
        <w:pStyle w:val="Paragraphedeliste"/>
        <w:numPr>
          <w:ilvl w:val="0"/>
          <w:numId w:val="4"/>
        </w:numPr>
        <w:spacing w:after="160" w:line="240" w:lineRule="auto"/>
        <w:ind w:left="567" w:hanging="283"/>
        <w:contextualSpacing w:val="0"/>
        <w:jc w:val="both"/>
        <w:rPr>
          <w:rFonts w:ascii="Times New Roman" w:hAnsi="Times New Roman" w:cs="Times New Roman"/>
          <w:sz w:val="24"/>
          <w:szCs w:val="24"/>
        </w:rPr>
      </w:pPr>
      <w:r w:rsidRPr="0010116C">
        <w:rPr>
          <w:rFonts w:ascii="Times New Roman" w:hAnsi="Times New Roman" w:cs="Times New Roman"/>
          <w:b/>
          <w:sz w:val="24"/>
          <w:szCs w:val="24"/>
        </w:rPr>
        <w:t>Influence-combinée</w:t>
      </w:r>
      <w:r>
        <w:rPr>
          <w:rFonts w:ascii="Times New Roman" w:hAnsi="Times New Roman" w:cs="Times New Roman"/>
          <w:sz w:val="24"/>
          <w:szCs w:val="24"/>
        </w:rPr>
        <w:t xml:space="preserve"> : le </w:t>
      </w:r>
      <w:proofErr w:type="spellStart"/>
      <w:r>
        <w:rPr>
          <w:rFonts w:ascii="Times New Roman" w:hAnsi="Times New Roman" w:cs="Times New Roman"/>
          <w:sz w:val="24"/>
          <w:szCs w:val="24"/>
        </w:rPr>
        <w:t>PageRank</w:t>
      </w:r>
      <w:proofErr w:type="spellEnd"/>
      <w:r>
        <w:rPr>
          <w:rFonts w:ascii="Times New Roman" w:hAnsi="Times New Roman" w:cs="Times New Roman"/>
          <w:sz w:val="24"/>
          <w:szCs w:val="24"/>
        </w:rPr>
        <w:t xml:space="preserve"> Personnalisé ne favorise pas un type de relation.</w:t>
      </w:r>
    </w:p>
    <w:p w:rsidR="00D55500" w:rsidRPr="0010116C" w:rsidRDefault="00D55500" w:rsidP="00D55500">
      <w:pPr>
        <w:spacing w:after="0" w:line="240" w:lineRule="auto"/>
        <w:jc w:val="both"/>
        <w:rPr>
          <w:rFonts w:ascii="Times New Roman" w:hAnsi="Times New Roman" w:cs="Times New Roman"/>
          <w:sz w:val="24"/>
          <w:szCs w:val="24"/>
        </w:rPr>
      </w:pPr>
    </w:p>
    <w:p w:rsidR="00D55500" w:rsidRDefault="00D55500" w:rsidP="00D55500">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28822" cy="1913325"/>
            <wp:effectExtent l="19050" t="0" r="0" b="0"/>
            <wp:docPr id="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l="1670" r="2270" b="10355"/>
                    <a:stretch>
                      <a:fillRect/>
                    </a:stretch>
                  </pic:blipFill>
                  <pic:spPr bwMode="auto">
                    <a:xfrm>
                      <a:off x="0" y="0"/>
                      <a:ext cx="5528822" cy="1913325"/>
                    </a:xfrm>
                    <a:prstGeom prst="rect">
                      <a:avLst/>
                    </a:prstGeom>
                    <a:noFill/>
                    <a:ln w="9525">
                      <a:noFill/>
                      <a:miter lim="800000"/>
                      <a:headEnd/>
                      <a:tailEnd/>
                    </a:ln>
                  </pic:spPr>
                </pic:pic>
              </a:graphicData>
            </a:graphic>
          </wp:inline>
        </w:drawing>
      </w:r>
      <w:r>
        <w:rPr>
          <w:rFonts w:ascii="Times New Roman" w:hAnsi="Times New Roman" w:cs="Times New Roman"/>
          <w:sz w:val="20"/>
          <w:szCs w:val="20"/>
        </w:rPr>
        <w:br/>
      </w:r>
      <w:r w:rsidRPr="001B64DF">
        <w:rPr>
          <w:rFonts w:ascii="Times New Roman" w:hAnsi="Times New Roman" w:cs="Times New Roman"/>
          <w:sz w:val="20"/>
          <w:szCs w:val="20"/>
        </w:rPr>
        <w:t xml:space="preserve">Les trois scénarios considérés par les auteurs pour calculer les nouveaux descripteurs des prêts </w:t>
      </w:r>
      <w:r>
        <w:rPr>
          <w:rFonts w:ascii="Times New Roman" w:hAnsi="Times New Roman" w:cs="Times New Roman"/>
          <w:sz w:val="20"/>
          <w:szCs w:val="20"/>
        </w:rPr>
        <w:br/>
      </w:r>
      <w:r w:rsidRPr="001B64DF">
        <w:rPr>
          <w:rFonts w:ascii="Times New Roman" w:hAnsi="Times New Roman" w:cs="Times New Roman"/>
          <w:sz w:val="20"/>
          <w:szCs w:val="20"/>
        </w:rPr>
        <w:t xml:space="preserve">par l’application du </w:t>
      </w:r>
      <w:proofErr w:type="spellStart"/>
      <w:r w:rsidRPr="001B64DF">
        <w:rPr>
          <w:rFonts w:ascii="Times New Roman" w:hAnsi="Times New Roman" w:cs="Times New Roman"/>
          <w:sz w:val="20"/>
          <w:szCs w:val="20"/>
        </w:rPr>
        <w:t>PageRank</w:t>
      </w:r>
      <w:proofErr w:type="spellEnd"/>
      <w:r w:rsidRPr="001B64DF">
        <w:rPr>
          <w:rFonts w:ascii="Times New Roman" w:hAnsi="Times New Roman" w:cs="Times New Roman"/>
          <w:sz w:val="20"/>
          <w:szCs w:val="20"/>
        </w:rPr>
        <w:t xml:space="preserve"> Personnalisé sur le graphe multicouche.</w:t>
      </w:r>
    </w:p>
    <w:p w:rsidR="00D55500" w:rsidRDefault="00D55500" w:rsidP="00D55500">
      <w:pPr>
        <w:spacing w:after="160" w:line="240" w:lineRule="auto"/>
        <w:jc w:val="both"/>
        <w:rPr>
          <w:rFonts w:ascii="Times New Roman" w:hAnsi="Times New Roman" w:cs="Times New Roman"/>
          <w:sz w:val="24"/>
          <w:szCs w:val="24"/>
        </w:rPr>
      </w:pPr>
      <w:r>
        <w:rPr>
          <w:rFonts w:ascii="Times New Roman" w:hAnsi="Times New Roman" w:cs="Times New Roman"/>
          <w:sz w:val="24"/>
          <w:szCs w:val="24"/>
        </w:rPr>
        <w:br/>
        <w:t>Notons que d’autres descripteurs sont considérés dans le graphe multicouche, à l’exemple de :</w:t>
      </w:r>
    </w:p>
    <w:p w:rsidR="00D55500"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Nombre de nœuds emprunteurs qui vendent les mêmes produits que l’emprunteur cible</w:t>
      </w:r>
    </w:p>
    <w:p w:rsidR="00D55500"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Nombre de nœuds emprunteurs défaillants qui vendent les mêmes produits que l’emprunteur cible</w:t>
      </w:r>
    </w:p>
    <w:p w:rsidR="00D55500"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Nombre de nœuds emprunteurs de la même localité que l’emprunteur cible </w:t>
      </w:r>
    </w:p>
    <w:p w:rsidR="00D55500"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Nombre de nœuds emprunteurs défaillants de la même localité que l’emprunteur cible</w:t>
      </w:r>
    </w:p>
    <w:p w:rsidR="00D55500"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Nombre d’emprunteurs de la même localité que l’emprunteur cible et qui vendent les mêmes produits que lui</w:t>
      </w:r>
    </w:p>
    <w:p w:rsidR="00D55500" w:rsidRPr="00177F20" w:rsidRDefault="00D55500" w:rsidP="00D55500">
      <w:pPr>
        <w:pStyle w:val="Paragraphedeliste"/>
        <w:numPr>
          <w:ilvl w:val="0"/>
          <w:numId w:val="4"/>
        </w:numPr>
        <w:spacing w:after="16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Nombre d’emprunteurs défaillants de la même localité que l’emprunteur cible et qui vendent les mêmes produits que lui</w:t>
      </w:r>
    </w:p>
    <w:p w:rsidR="00D55500" w:rsidRPr="00EE488C" w:rsidRDefault="00D55500" w:rsidP="00D55500">
      <w:pPr>
        <w:pStyle w:val="Titre3"/>
      </w:pPr>
      <w:bookmarkStart w:id="8" w:name="_Toc139365964"/>
      <w:r>
        <w:t>V-1-3- Prédiction de la classe du prêt</w:t>
      </w:r>
      <w:bookmarkEnd w:id="8"/>
    </w:p>
    <w:p w:rsidR="00D55500" w:rsidRPr="00A636B9" w:rsidRDefault="00D55500" w:rsidP="00D55500">
      <w:pPr>
        <w:spacing w:after="160" w:line="240" w:lineRule="auto"/>
        <w:jc w:val="both"/>
        <w:rPr>
          <w:rFonts w:ascii="Times New Roman" w:hAnsi="Times New Roman" w:cs="Times New Roman"/>
          <w:sz w:val="24"/>
          <w:szCs w:val="24"/>
        </w:rPr>
      </w:pPr>
      <w:r w:rsidRPr="00A636B9">
        <w:rPr>
          <w:rFonts w:ascii="Times New Roman" w:hAnsi="Times New Roman" w:cs="Times New Roman"/>
          <w:sz w:val="24"/>
          <w:szCs w:val="24"/>
        </w:rPr>
        <w:t>Pour procéder à la prédiction du risque de crédit avec les modèles classique</w:t>
      </w:r>
      <w:r>
        <w:rPr>
          <w:rFonts w:ascii="Times New Roman" w:hAnsi="Times New Roman" w:cs="Times New Roman"/>
          <w:sz w:val="24"/>
          <w:szCs w:val="24"/>
        </w:rPr>
        <w:t>s</w:t>
      </w:r>
      <w:r w:rsidRPr="00A636B9">
        <w:rPr>
          <w:rFonts w:ascii="Times New Roman" w:hAnsi="Times New Roman" w:cs="Times New Roman"/>
          <w:sz w:val="24"/>
          <w:szCs w:val="24"/>
        </w:rPr>
        <w:t xml:space="preserve"> d’apprentissage automatique, les descripteurs présents dans le jeu de données, et les nouveaux descripteurs extraits des graphes, sont utilisés comme données d’apprentissage des modèles classiques choisis (Régression logistique et </w:t>
      </w:r>
      <w:proofErr w:type="spellStart"/>
      <w:r w:rsidRPr="00A636B9">
        <w:rPr>
          <w:rFonts w:ascii="Times New Roman" w:hAnsi="Times New Roman" w:cs="Times New Roman"/>
          <w:sz w:val="24"/>
          <w:szCs w:val="24"/>
        </w:rPr>
        <w:t>XGBoost</w:t>
      </w:r>
      <w:proofErr w:type="spellEnd"/>
      <w:r w:rsidRPr="00A636B9">
        <w:rPr>
          <w:rFonts w:ascii="Times New Roman" w:hAnsi="Times New Roman" w:cs="Times New Roman"/>
          <w:sz w:val="24"/>
          <w:szCs w:val="24"/>
        </w:rPr>
        <w:t>) pour la prédiction des risques de crédit.</w:t>
      </w:r>
    </w:p>
    <w:p w:rsidR="00D55500" w:rsidRPr="00A636B9" w:rsidRDefault="00D55500" w:rsidP="00D55500">
      <w:pPr>
        <w:spacing w:after="160" w:line="240" w:lineRule="auto"/>
        <w:jc w:val="both"/>
        <w:rPr>
          <w:rFonts w:ascii="Times New Roman" w:hAnsi="Times New Roman" w:cs="Times New Roman"/>
          <w:sz w:val="24"/>
          <w:szCs w:val="24"/>
        </w:rPr>
      </w:pPr>
      <w:r w:rsidRPr="00A636B9">
        <w:rPr>
          <w:rFonts w:ascii="Times New Roman" w:hAnsi="Times New Roman" w:cs="Times New Roman"/>
          <w:sz w:val="24"/>
          <w:szCs w:val="24"/>
        </w:rPr>
        <w:t>Une fois que ces modèles sont construits, ces derniers sont utilisés pour prédire les classes des prêts du jeu de test. Dans l’article, les comparaisons des performances des modèles avant et après l’insertion des nouveaux descripteurs, montrent que les nouveaux descripteurs améliorent la qualité des prédictions.</w:t>
      </w:r>
    </w:p>
    <w:p w:rsidR="00D55500" w:rsidRPr="00A636B9" w:rsidRDefault="00D55500" w:rsidP="00D55500">
      <w:pPr>
        <w:spacing w:after="160" w:line="240" w:lineRule="auto"/>
        <w:jc w:val="both"/>
        <w:rPr>
          <w:rFonts w:ascii="Times New Roman" w:hAnsi="Times New Roman" w:cs="Times New Roman"/>
          <w:sz w:val="24"/>
          <w:szCs w:val="24"/>
        </w:rPr>
      </w:pPr>
      <w:r w:rsidRPr="00A636B9">
        <w:rPr>
          <w:rFonts w:ascii="Times New Roman" w:hAnsi="Times New Roman" w:cs="Times New Roman"/>
          <w:sz w:val="24"/>
          <w:szCs w:val="24"/>
        </w:rPr>
        <w:t>Par ailleurs, les analyses sur l’</w:t>
      </w:r>
      <w:proofErr w:type="spellStart"/>
      <w:r w:rsidRPr="00A636B9">
        <w:rPr>
          <w:rFonts w:ascii="Times New Roman" w:hAnsi="Times New Roman" w:cs="Times New Roman"/>
          <w:sz w:val="24"/>
          <w:szCs w:val="24"/>
        </w:rPr>
        <w:t>explicabilité</w:t>
      </w:r>
      <w:proofErr w:type="spellEnd"/>
      <w:r w:rsidRPr="00A636B9">
        <w:rPr>
          <w:rFonts w:ascii="Times New Roman" w:hAnsi="Times New Roman" w:cs="Times New Roman"/>
          <w:sz w:val="24"/>
          <w:szCs w:val="24"/>
        </w:rPr>
        <w:t xml:space="preserve"> de ces modèles ont montré que les nouveaux descripteurs étaient parmi ceux qui contribuent le plus à la prise de décision des modèles de Régression logistique et </w:t>
      </w:r>
      <w:proofErr w:type="spellStart"/>
      <w:r w:rsidRPr="00A636B9">
        <w:rPr>
          <w:rFonts w:ascii="Times New Roman" w:hAnsi="Times New Roman" w:cs="Times New Roman"/>
          <w:sz w:val="24"/>
          <w:szCs w:val="24"/>
        </w:rPr>
        <w:t>XGBoost</w:t>
      </w:r>
      <w:proofErr w:type="spellEnd"/>
      <w:r w:rsidRPr="00A636B9">
        <w:rPr>
          <w:rFonts w:ascii="Times New Roman" w:hAnsi="Times New Roman" w:cs="Times New Roman"/>
          <w:sz w:val="24"/>
          <w:szCs w:val="24"/>
        </w:rPr>
        <w:t>.</w:t>
      </w:r>
    </w:p>
    <w:p w:rsidR="00D55500" w:rsidRDefault="00D55500">
      <w:pPr>
        <w:rPr>
          <w:rFonts w:asciiTheme="majorHAnsi" w:eastAsiaTheme="majorEastAsia" w:hAnsiTheme="majorHAnsi" w:cstheme="majorBidi"/>
          <w:b/>
          <w:bCs/>
          <w:color w:val="365F91" w:themeColor="accent1" w:themeShade="BF"/>
          <w:sz w:val="24"/>
          <w:szCs w:val="28"/>
        </w:rPr>
      </w:pPr>
      <w:r>
        <w:br w:type="page"/>
      </w:r>
    </w:p>
    <w:p w:rsidR="00D55500" w:rsidRDefault="00D55500">
      <w:pPr>
        <w:rPr>
          <w:rFonts w:asciiTheme="majorHAnsi" w:eastAsiaTheme="majorEastAsia" w:hAnsiTheme="majorHAnsi" w:cstheme="majorBidi"/>
          <w:b/>
          <w:bCs/>
          <w:color w:val="365F91" w:themeColor="accent1" w:themeShade="BF"/>
          <w:sz w:val="24"/>
          <w:szCs w:val="28"/>
        </w:rPr>
      </w:pPr>
      <w:r>
        <w:lastRenderedPageBreak/>
        <w:br w:type="page"/>
      </w:r>
    </w:p>
    <w:p w:rsidR="00D55500" w:rsidRDefault="00D55500" w:rsidP="00375443">
      <w:pPr>
        <w:pStyle w:val="Titre1"/>
      </w:pPr>
      <w:r>
        <w:lastRenderedPageBreak/>
        <w:t>[Trimestre 3]</w:t>
      </w:r>
    </w:p>
    <w:p w:rsidR="00375443" w:rsidRDefault="00375443" w:rsidP="00375443">
      <w:pPr>
        <w:pStyle w:val="Titre1"/>
      </w:pPr>
      <w:r w:rsidRPr="00CF1201">
        <w:t>V- Prédiction du risque de crédit à base de descripteurs issus de la modélisation des données en graphes</w:t>
      </w:r>
      <w:bookmarkEnd w:id="0"/>
    </w:p>
    <w:p w:rsidR="00375443" w:rsidRDefault="00375443" w:rsidP="00375443">
      <w:pPr>
        <w:tabs>
          <w:tab w:val="left" w:pos="426"/>
        </w:tabs>
        <w:spacing w:after="160" w:line="240" w:lineRule="auto"/>
        <w:jc w:val="both"/>
        <w:rPr>
          <w:rFonts w:ascii="Times New Roman" w:hAnsi="Times New Roman" w:cs="Times New Roman"/>
          <w:sz w:val="24"/>
          <w:szCs w:val="24"/>
        </w:rPr>
      </w:pPr>
      <w:r>
        <w:rPr>
          <w:rFonts w:ascii="Times New Roman" w:hAnsi="Times New Roman" w:cs="Times New Roman"/>
          <w:sz w:val="24"/>
          <w:szCs w:val="24"/>
        </w:rPr>
        <w:t>Le trimestre dernier nous avons procédé à la lecture d’un article sur l’extraction de nouveaux descripteurs issus des graphes « </w:t>
      </w:r>
      <w:proofErr w:type="spellStart"/>
      <w:r w:rsidRPr="00C12983">
        <w:rPr>
          <w:rFonts w:ascii="Times New Roman" w:hAnsi="Times New Roman" w:cs="Times New Roman"/>
          <w:sz w:val="24"/>
          <w:szCs w:val="24"/>
        </w:rPr>
        <w:t>Multilayer</w:t>
      </w:r>
      <w:proofErr w:type="spellEnd"/>
      <w:r w:rsidRPr="00C12983">
        <w:rPr>
          <w:rFonts w:ascii="Times New Roman" w:hAnsi="Times New Roman" w:cs="Times New Roman"/>
          <w:sz w:val="24"/>
          <w:szCs w:val="24"/>
        </w:rPr>
        <w:t xml:space="preserve"> network </w:t>
      </w:r>
      <w:proofErr w:type="spellStart"/>
      <w:r w:rsidRPr="00C12983">
        <w:rPr>
          <w:rFonts w:ascii="Times New Roman" w:hAnsi="Times New Roman" w:cs="Times New Roman"/>
          <w:sz w:val="24"/>
          <w:szCs w:val="24"/>
        </w:rPr>
        <w:t>analysis</w:t>
      </w:r>
      <w:proofErr w:type="spellEnd"/>
      <w:r w:rsidRPr="00C12983">
        <w:rPr>
          <w:rFonts w:ascii="Times New Roman" w:hAnsi="Times New Roman" w:cs="Times New Roman"/>
          <w:sz w:val="24"/>
          <w:szCs w:val="24"/>
        </w:rPr>
        <w:t xml:space="preserve"> for </w:t>
      </w:r>
      <w:proofErr w:type="spellStart"/>
      <w:r w:rsidRPr="00C12983">
        <w:rPr>
          <w:rFonts w:ascii="Times New Roman" w:hAnsi="Times New Roman" w:cs="Times New Roman"/>
          <w:sz w:val="24"/>
          <w:szCs w:val="24"/>
        </w:rPr>
        <w:t>improved</w:t>
      </w:r>
      <w:proofErr w:type="spellEnd"/>
      <w:r w:rsidRPr="00C12983">
        <w:rPr>
          <w:rFonts w:ascii="Times New Roman" w:hAnsi="Times New Roman" w:cs="Times New Roman"/>
          <w:sz w:val="24"/>
          <w:szCs w:val="24"/>
        </w:rPr>
        <w:t xml:space="preserve"> </w:t>
      </w:r>
      <w:proofErr w:type="spellStart"/>
      <w:r w:rsidRPr="00C12983">
        <w:rPr>
          <w:rFonts w:ascii="Times New Roman" w:hAnsi="Times New Roman" w:cs="Times New Roman"/>
          <w:sz w:val="24"/>
          <w:szCs w:val="24"/>
        </w:rPr>
        <w:t>credit</w:t>
      </w:r>
      <w:proofErr w:type="spellEnd"/>
      <w:r w:rsidRPr="00C12983">
        <w:rPr>
          <w:rFonts w:ascii="Times New Roman" w:hAnsi="Times New Roman" w:cs="Times New Roman"/>
          <w:sz w:val="24"/>
          <w:szCs w:val="24"/>
        </w:rPr>
        <w:t xml:space="preserve"> </w:t>
      </w:r>
      <w:proofErr w:type="spellStart"/>
      <w:r w:rsidRPr="00C12983">
        <w:rPr>
          <w:rFonts w:ascii="Times New Roman" w:hAnsi="Times New Roman" w:cs="Times New Roman"/>
          <w:sz w:val="24"/>
          <w:szCs w:val="24"/>
        </w:rPr>
        <w:t>risk</w:t>
      </w:r>
      <w:proofErr w:type="spellEnd"/>
      <w:r w:rsidRPr="00C12983">
        <w:rPr>
          <w:rFonts w:ascii="Times New Roman" w:hAnsi="Times New Roman" w:cs="Times New Roman"/>
          <w:sz w:val="24"/>
          <w:szCs w:val="24"/>
        </w:rPr>
        <w:t xml:space="preserve"> </w:t>
      </w:r>
      <w:proofErr w:type="spellStart"/>
      <w:r w:rsidRPr="00C12983">
        <w:rPr>
          <w:rFonts w:ascii="Times New Roman" w:hAnsi="Times New Roman" w:cs="Times New Roman"/>
          <w:sz w:val="24"/>
          <w:szCs w:val="24"/>
        </w:rPr>
        <w:t>prediction</w:t>
      </w:r>
      <w:proofErr w:type="spellEnd"/>
      <w:r>
        <w:rPr>
          <w:rFonts w:ascii="Times New Roman" w:hAnsi="Times New Roman" w:cs="Times New Roman"/>
          <w:sz w:val="24"/>
          <w:szCs w:val="24"/>
        </w:rPr>
        <w:t xml:space="preserve"> ». Les concepts appris de cette lecture ont été implémenté ce trimestre pour la prédiction de risque de crédit bancaire sur le jeu de données </w:t>
      </w:r>
      <w:proofErr w:type="gramStart"/>
      <w:r>
        <w:rPr>
          <w:rFonts w:ascii="Times New Roman" w:hAnsi="Times New Roman" w:cs="Times New Roman"/>
          <w:sz w:val="24"/>
          <w:szCs w:val="24"/>
        </w:rPr>
        <w:t xml:space="preserve">de </w:t>
      </w:r>
      <w:proofErr w:type="spellStart"/>
      <w:r>
        <w:rPr>
          <w:rFonts w:ascii="Times New Roman" w:hAnsi="Times New Roman" w:cs="Times New Roman"/>
          <w:sz w:val="24"/>
          <w:szCs w:val="24"/>
        </w:rPr>
        <w:t>Afriland</w:t>
      </w:r>
      <w:proofErr w:type="spellEnd"/>
      <w:proofErr w:type="gramEnd"/>
      <w:r>
        <w:rPr>
          <w:rFonts w:ascii="Times New Roman" w:hAnsi="Times New Roman" w:cs="Times New Roman"/>
          <w:sz w:val="24"/>
          <w:szCs w:val="24"/>
        </w:rPr>
        <w:t xml:space="preserve"> First Bank.</w:t>
      </w:r>
    </w:p>
    <w:p w:rsidR="00375443" w:rsidRPr="009865F8" w:rsidRDefault="00375443" w:rsidP="00375443">
      <w:pPr>
        <w:pStyle w:val="Titre2"/>
        <w:spacing w:before="0" w:after="160" w:line="240" w:lineRule="auto"/>
        <w:rPr>
          <w:rFonts w:cs="Times New Roman"/>
          <w:szCs w:val="24"/>
        </w:rPr>
      </w:pPr>
      <w:bookmarkStart w:id="9" w:name="_Toc147811004"/>
      <w:r w:rsidRPr="009865F8">
        <w:rPr>
          <w:rFonts w:cs="Times New Roman"/>
          <w:szCs w:val="24"/>
        </w:rPr>
        <w:t xml:space="preserve">V-1- </w:t>
      </w:r>
      <w:r>
        <w:rPr>
          <w:rFonts w:cs="Times New Roman"/>
          <w:szCs w:val="24"/>
        </w:rPr>
        <w:t>P</w:t>
      </w:r>
      <w:r w:rsidRPr="009865F8">
        <w:rPr>
          <w:rFonts w:cs="Times New Roman"/>
          <w:szCs w:val="24"/>
        </w:rPr>
        <w:t>ositionnement dans le projet</w:t>
      </w:r>
      <w:bookmarkEnd w:id="9"/>
    </w:p>
    <w:p w:rsidR="00375443" w:rsidRPr="009865F8" w:rsidRDefault="00375443" w:rsidP="00375443">
      <w:pPr>
        <w:spacing w:after="160" w:line="240" w:lineRule="auto"/>
        <w:jc w:val="both"/>
        <w:rPr>
          <w:rFonts w:ascii="Times New Roman" w:hAnsi="Times New Roman" w:cs="Times New Roman"/>
          <w:sz w:val="24"/>
          <w:szCs w:val="24"/>
        </w:rPr>
      </w:pPr>
      <w:r w:rsidRPr="009865F8">
        <w:rPr>
          <w:rFonts w:ascii="Times New Roman" w:hAnsi="Times New Roman" w:cs="Times New Roman"/>
          <w:sz w:val="24"/>
          <w:szCs w:val="24"/>
        </w:rPr>
        <w:t>Dans cette section du projet, il est question de modéliser les données d’une base de prêts bancaires par des graphes dont la définition des nœuds et des arcs est suffisamment pertinente pour que les nouveaux descripteurs extraits de ces graphes contribuent fortement à la décision des modèles d’apprentissage automatique pour la prédiction du risque de crédit.</w:t>
      </w:r>
    </w:p>
    <w:p w:rsidR="00375443" w:rsidRPr="009865F8" w:rsidRDefault="00375443" w:rsidP="00375443">
      <w:pPr>
        <w:pStyle w:val="Titre2"/>
        <w:spacing w:before="0" w:after="160" w:line="240" w:lineRule="auto"/>
        <w:rPr>
          <w:rFonts w:cs="Times New Roman"/>
          <w:szCs w:val="24"/>
        </w:rPr>
      </w:pPr>
      <w:bookmarkStart w:id="10" w:name="_Toc147811005"/>
      <w:r w:rsidRPr="009865F8">
        <w:rPr>
          <w:rFonts w:cs="Times New Roman"/>
          <w:szCs w:val="24"/>
        </w:rPr>
        <w:t>V-</w:t>
      </w:r>
      <w:r>
        <w:rPr>
          <w:rFonts w:cs="Times New Roman"/>
          <w:szCs w:val="24"/>
        </w:rPr>
        <w:t>2</w:t>
      </w:r>
      <w:r w:rsidRPr="009865F8">
        <w:rPr>
          <w:rFonts w:cs="Times New Roman"/>
          <w:szCs w:val="24"/>
        </w:rPr>
        <w:t xml:space="preserve">- </w:t>
      </w:r>
      <w:r>
        <w:rPr>
          <w:rFonts w:cs="Times New Roman"/>
          <w:szCs w:val="24"/>
        </w:rPr>
        <w:t>Attributs extraits du graphe multicouches</w:t>
      </w:r>
      <w:bookmarkEnd w:id="10"/>
    </w:p>
    <w:p w:rsidR="00375443" w:rsidRDefault="00375443" w:rsidP="00375443">
      <w:pPr>
        <w:tabs>
          <w:tab w:val="left" w:pos="426"/>
          <w:tab w:val="left" w:pos="6521"/>
        </w:tabs>
        <w:spacing w:after="160" w:line="240" w:lineRule="auto"/>
        <w:jc w:val="both"/>
        <w:rPr>
          <w:rFonts w:ascii="Times New Roman" w:hAnsi="Times New Roman" w:cs="Times New Roman"/>
          <w:sz w:val="24"/>
          <w:szCs w:val="24"/>
        </w:rPr>
      </w:pPr>
      <w:r>
        <w:rPr>
          <w:rFonts w:ascii="Times New Roman" w:hAnsi="Times New Roman" w:cs="Times New Roman"/>
          <w:sz w:val="24"/>
          <w:szCs w:val="24"/>
        </w:rPr>
        <w:t xml:space="preserve">Nous considérons le résumé de l’article </w:t>
      </w:r>
      <w:r w:rsidRPr="009865F8">
        <w:rPr>
          <w:rFonts w:ascii="Times New Roman" w:hAnsi="Times New Roman" w:cs="Times New Roman"/>
          <w:sz w:val="24"/>
          <w:szCs w:val="24"/>
        </w:rPr>
        <w:t>« </w:t>
      </w:r>
      <w:proofErr w:type="spellStart"/>
      <w:r w:rsidRPr="009865F8">
        <w:rPr>
          <w:rFonts w:ascii="Times New Roman" w:hAnsi="Times New Roman" w:cs="Times New Roman"/>
          <w:color w:val="000000"/>
          <w:sz w:val="24"/>
          <w:szCs w:val="24"/>
        </w:rPr>
        <w:t>Multilayer</w:t>
      </w:r>
      <w:proofErr w:type="spellEnd"/>
      <w:r w:rsidRPr="009865F8">
        <w:rPr>
          <w:rFonts w:ascii="Times New Roman" w:hAnsi="Times New Roman" w:cs="Times New Roman"/>
          <w:color w:val="000000"/>
          <w:sz w:val="24"/>
          <w:szCs w:val="24"/>
        </w:rPr>
        <w:t xml:space="preserve"> network </w:t>
      </w:r>
      <w:proofErr w:type="spellStart"/>
      <w:r w:rsidRPr="009865F8">
        <w:rPr>
          <w:rFonts w:ascii="Times New Roman" w:hAnsi="Times New Roman" w:cs="Times New Roman"/>
          <w:color w:val="000000"/>
          <w:sz w:val="24"/>
          <w:szCs w:val="24"/>
        </w:rPr>
        <w:t>analysis</w:t>
      </w:r>
      <w:proofErr w:type="spellEnd"/>
      <w:r w:rsidRPr="009865F8">
        <w:rPr>
          <w:rFonts w:ascii="Times New Roman" w:hAnsi="Times New Roman" w:cs="Times New Roman"/>
          <w:color w:val="000000"/>
          <w:sz w:val="24"/>
          <w:szCs w:val="24"/>
        </w:rPr>
        <w:t xml:space="preserve"> for </w:t>
      </w:r>
      <w:proofErr w:type="spellStart"/>
      <w:r w:rsidRPr="009865F8">
        <w:rPr>
          <w:rFonts w:ascii="Times New Roman" w:hAnsi="Times New Roman" w:cs="Times New Roman"/>
          <w:color w:val="000000"/>
          <w:sz w:val="24"/>
          <w:szCs w:val="24"/>
        </w:rPr>
        <w:t>improved</w:t>
      </w:r>
      <w:proofErr w:type="spellEnd"/>
      <w:r>
        <w:rPr>
          <w:rFonts w:ascii="Times New Roman" w:hAnsi="Times New Roman" w:cs="Times New Roman"/>
          <w:color w:val="000000"/>
          <w:sz w:val="24"/>
          <w:szCs w:val="24"/>
        </w:rPr>
        <w:t xml:space="preserve"> </w:t>
      </w:r>
      <w:proofErr w:type="spellStart"/>
      <w:r w:rsidRPr="009865F8">
        <w:rPr>
          <w:rFonts w:ascii="Times New Roman" w:hAnsi="Times New Roman" w:cs="Times New Roman"/>
          <w:color w:val="000000"/>
          <w:sz w:val="24"/>
          <w:szCs w:val="24"/>
        </w:rPr>
        <w:t>credit</w:t>
      </w:r>
      <w:proofErr w:type="spellEnd"/>
      <w:r>
        <w:rPr>
          <w:rFonts w:ascii="Times New Roman" w:hAnsi="Times New Roman" w:cs="Times New Roman"/>
          <w:color w:val="000000"/>
          <w:sz w:val="24"/>
          <w:szCs w:val="24"/>
        </w:rPr>
        <w:t xml:space="preserve"> </w:t>
      </w:r>
      <w:proofErr w:type="spellStart"/>
      <w:r w:rsidRPr="009865F8">
        <w:rPr>
          <w:rFonts w:ascii="Times New Roman" w:hAnsi="Times New Roman" w:cs="Times New Roman"/>
          <w:color w:val="000000"/>
          <w:sz w:val="24"/>
          <w:szCs w:val="24"/>
        </w:rPr>
        <w:t>risk</w:t>
      </w:r>
      <w:proofErr w:type="spellEnd"/>
      <w:r>
        <w:rPr>
          <w:rFonts w:ascii="Times New Roman" w:hAnsi="Times New Roman" w:cs="Times New Roman"/>
          <w:color w:val="000000"/>
          <w:sz w:val="24"/>
          <w:szCs w:val="24"/>
        </w:rPr>
        <w:t xml:space="preserve"> </w:t>
      </w:r>
      <w:proofErr w:type="spellStart"/>
      <w:r w:rsidRPr="009865F8">
        <w:rPr>
          <w:rFonts w:ascii="Times New Roman" w:hAnsi="Times New Roman" w:cs="Times New Roman"/>
          <w:color w:val="000000"/>
          <w:sz w:val="24"/>
          <w:szCs w:val="24"/>
        </w:rPr>
        <w:t>prediction</w:t>
      </w:r>
      <w:proofErr w:type="spellEnd"/>
      <w:r w:rsidRPr="009865F8">
        <w:rPr>
          <w:rFonts w:ascii="Times New Roman" w:hAnsi="Times New Roman" w:cs="Times New Roman"/>
          <w:color w:val="000000"/>
          <w:sz w:val="24"/>
          <w:szCs w:val="24"/>
        </w:rPr>
        <w:t> »</w:t>
      </w:r>
      <w:r>
        <w:rPr>
          <w:rFonts w:ascii="Times New Roman" w:hAnsi="Times New Roman" w:cs="Times New Roman"/>
          <w:color w:val="000000"/>
          <w:sz w:val="24"/>
          <w:szCs w:val="24"/>
        </w:rPr>
        <w:t xml:space="preserve"> </w:t>
      </w:r>
      <w:r w:rsidRPr="009865F8">
        <w:rPr>
          <w:rFonts w:ascii="Times New Roman" w:hAnsi="Times New Roman" w:cs="Times New Roman"/>
          <w:color w:val="000000"/>
          <w:sz w:val="24"/>
          <w:szCs w:val="24"/>
        </w:rPr>
        <w:t xml:space="preserve">de </w:t>
      </w:r>
      <w:proofErr w:type="spellStart"/>
      <w:r w:rsidRPr="009865F8">
        <w:rPr>
          <w:rFonts w:ascii="Times New Roman" w:hAnsi="Times New Roman" w:cs="Times New Roman"/>
          <w:color w:val="000000"/>
          <w:sz w:val="24"/>
          <w:szCs w:val="24"/>
        </w:rPr>
        <w:t>Óskarsdóttir</w:t>
      </w:r>
      <w:proofErr w:type="spellEnd"/>
      <w:r w:rsidRPr="009865F8">
        <w:rPr>
          <w:rFonts w:ascii="Times New Roman" w:hAnsi="Times New Roman" w:cs="Times New Roman"/>
          <w:color w:val="000000"/>
          <w:sz w:val="24"/>
          <w:szCs w:val="24"/>
        </w:rPr>
        <w:t xml:space="preserve"> et al. [</w:t>
      </w:r>
      <w:r>
        <w:rPr>
          <w:rFonts w:ascii="Times New Roman" w:hAnsi="Times New Roman" w:cs="Times New Roman"/>
          <w:color w:val="000000"/>
          <w:sz w:val="24"/>
          <w:szCs w:val="24"/>
        </w:rPr>
        <w:t>6</w:t>
      </w:r>
      <w:r w:rsidRPr="009865F8">
        <w:rPr>
          <w:rFonts w:ascii="Times New Roman" w:hAnsi="Times New Roman" w:cs="Times New Roman"/>
          <w:color w:val="000000"/>
          <w:sz w:val="24"/>
          <w:szCs w:val="24"/>
        </w:rPr>
        <w:t>]</w:t>
      </w:r>
      <w:r>
        <w:rPr>
          <w:rFonts w:ascii="Times New Roman" w:hAnsi="Times New Roman" w:cs="Times New Roman"/>
          <w:color w:val="000000"/>
          <w:sz w:val="24"/>
          <w:szCs w:val="24"/>
        </w:rPr>
        <w:t xml:space="preserve">, ainsi que les </w:t>
      </w:r>
      <w:r>
        <w:rPr>
          <w:rFonts w:ascii="Times New Roman" w:hAnsi="Times New Roman" w:cs="Times New Roman"/>
          <w:sz w:val="24"/>
          <w:szCs w:val="24"/>
        </w:rPr>
        <w:t xml:space="preserve">concepts présentés dans le rapport du précédent trimestre. </w:t>
      </w:r>
    </w:p>
    <w:p w:rsidR="00375443" w:rsidRDefault="00375443" w:rsidP="00375443">
      <w:pPr>
        <w:tabs>
          <w:tab w:val="left" w:pos="426"/>
          <w:tab w:val="left" w:pos="6521"/>
        </w:tabs>
        <w:spacing w:after="160" w:line="240" w:lineRule="auto"/>
        <w:jc w:val="both"/>
        <w:rPr>
          <w:rFonts w:ascii="Times New Roman" w:hAnsi="Times New Roman" w:cs="Times New Roman"/>
          <w:sz w:val="24"/>
          <w:szCs w:val="24"/>
        </w:rPr>
      </w:pPr>
      <w:r>
        <w:rPr>
          <w:rFonts w:ascii="Times New Roman" w:hAnsi="Times New Roman" w:cs="Times New Roman"/>
          <w:sz w:val="24"/>
          <w:szCs w:val="24"/>
        </w:rPr>
        <w:t xml:space="preserve">Pour expérimenter les concepts appris, il est nécessaire de choisir des attributs qualitatifs qui vont représenter les dimensions (couches) du graphe multicouche. Nous avons donc recensé les attributs catégoriels du jeu de données AFB de </w:t>
      </w:r>
      <w:proofErr w:type="spellStart"/>
      <w:r>
        <w:rPr>
          <w:rFonts w:ascii="Times New Roman" w:hAnsi="Times New Roman" w:cs="Times New Roman"/>
          <w:sz w:val="24"/>
          <w:szCs w:val="24"/>
        </w:rPr>
        <w:t>Afriland</w:t>
      </w:r>
      <w:proofErr w:type="spellEnd"/>
      <w:r>
        <w:rPr>
          <w:rFonts w:ascii="Times New Roman" w:hAnsi="Times New Roman" w:cs="Times New Roman"/>
          <w:sz w:val="24"/>
          <w:szCs w:val="24"/>
        </w:rPr>
        <w:t xml:space="preserve"> First Bank.  </w:t>
      </w:r>
    </w:p>
    <w:p w:rsidR="00375443" w:rsidRDefault="00375443" w:rsidP="00375443">
      <w:pPr>
        <w:tabs>
          <w:tab w:val="left" w:pos="426"/>
          <w:tab w:val="left" w:pos="6521"/>
        </w:tabs>
        <w:spacing w:after="160" w:line="240" w:lineRule="auto"/>
        <w:jc w:val="both"/>
        <w:rPr>
          <w:rFonts w:ascii="Times New Roman" w:hAnsi="Times New Roman" w:cs="Times New Roman"/>
          <w:sz w:val="24"/>
          <w:szCs w:val="24"/>
        </w:rPr>
      </w:pPr>
      <w:r>
        <w:rPr>
          <w:rFonts w:ascii="Times New Roman" w:hAnsi="Times New Roman" w:cs="Times New Roman"/>
          <w:sz w:val="24"/>
          <w:szCs w:val="24"/>
        </w:rPr>
        <w:t xml:space="preserve">Lorsqu’on ignore la classe des prêts, les attributs catégoriels de ce jeu de données sont : </w:t>
      </w:r>
    </w:p>
    <w:p w:rsidR="00375443" w:rsidRDefault="00375443" w:rsidP="00375443">
      <w:pPr>
        <w:pStyle w:val="Paragraphedeliste"/>
        <w:numPr>
          <w:ilvl w:val="0"/>
          <w:numId w:val="1"/>
        </w:numPr>
        <w:tabs>
          <w:tab w:val="left" w:pos="284"/>
          <w:tab w:val="left" w:pos="6521"/>
        </w:tabs>
        <w:spacing w:after="160" w:line="240" w:lineRule="auto"/>
        <w:ind w:left="284" w:hanging="284"/>
        <w:jc w:val="both"/>
        <w:rPr>
          <w:rFonts w:ascii="Times New Roman" w:hAnsi="Times New Roman" w:cs="Times New Roman"/>
          <w:sz w:val="24"/>
          <w:szCs w:val="24"/>
        </w:rPr>
      </w:pPr>
      <w:r w:rsidRPr="00CF1201">
        <w:rPr>
          <w:rFonts w:ascii="Times New Roman" w:hAnsi="Times New Roman" w:cs="Times New Roman"/>
          <w:b/>
          <w:sz w:val="24"/>
          <w:szCs w:val="24"/>
        </w:rPr>
        <w:t>Type / Motif</w:t>
      </w:r>
      <w:r>
        <w:rPr>
          <w:rFonts w:ascii="Times New Roman" w:hAnsi="Times New Roman" w:cs="Times New Roman"/>
          <w:sz w:val="24"/>
          <w:szCs w:val="24"/>
        </w:rPr>
        <w:t xml:space="preserve"> : le type de prêt ou motif du prêt bancaire </w:t>
      </w:r>
    </w:p>
    <w:p w:rsidR="00375443" w:rsidRDefault="00375443" w:rsidP="00375443">
      <w:pPr>
        <w:pStyle w:val="Paragraphedeliste"/>
        <w:numPr>
          <w:ilvl w:val="0"/>
          <w:numId w:val="1"/>
        </w:numPr>
        <w:tabs>
          <w:tab w:val="left" w:pos="284"/>
          <w:tab w:val="left" w:pos="6521"/>
        </w:tabs>
        <w:spacing w:after="160" w:line="240" w:lineRule="auto"/>
        <w:ind w:left="284" w:hanging="284"/>
        <w:jc w:val="both"/>
        <w:rPr>
          <w:rFonts w:ascii="Times New Roman" w:hAnsi="Times New Roman" w:cs="Times New Roman"/>
          <w:sz w:val="24"/>
          <w:szCs w:val="24"/>
        </w:rPr>
      </w:pPr>
      <w:r w:rsidRPr="00CF1201">
        <w:rPr>
          <w:rFonts w:ascii="Times New Roman" w:hAnsi="Times New Roman" w:cs="Times New Roman"/>
          <w:b/>
          <w:sz w:val="24"/>
          <w:szCs w:val="24"/>
        </w:rPr>
        <w:t>Fonction</w:t>
      </w:r>
      <w:r>
        <w:rPr>
          <w:rFonts w:ascii="Times New Roman" w:hAnsi="Times New Roman" w:cs="Times New Roman"/>
          <w:sz w:val="24"/>
          <w:szCs w:val="24"/>
        </w:rPr>
        <w:t xml:space="preserve"> : le métier ou l’occupation de l’emprunteur </w:t>
      </w:r>
    </w:p>
    <w:p w:rsidR="00375443" w:rsidRDefault="00375443" w:rsidP="00375443">
      <w:pPr>
        <w:pStyle w:val="Paragraphedeliste"/>
        <w:numPr>
          <w:ilvl w:val="0"/>
          <w:numId w:val="1"/>
        </w:numPr>
        <w:tabs>
          <w:tab w:val="left" w:pos="284"/>
          <w:tab w:val="left" w:pos="6521"/>
        </w:tabs>
        <w:spacing w:after="160" w:line="240" w:lineRule="auto"/>
        <w:ind w:left="284" w:hanging="284"/>
        <w:jc w:val="both"/>
        <w:rPr>
          <w:rFonts w:ascii="Times New Roman" w:hAnsi="Times New Roman" w:cs="Times New Roman"/>
          <w:sz w:val="24"/>
          <w:szCs w:val="24"/>
        </w:rPr>
      </w:pPr>
      <w:r w:rsidRPr="00CF1201">
        <w:rPr>
          <w:rFonts w:ascii="Times New Roman" w:hAnsi="Times New Roman" w:cs="Times New Roman"/>
          <w:b/>
          <w:sz w:val="24"/>
          <w:szCs w:val="24"/>
        </w:rPr>
        <w:t>Civilité</w:t>
      </w:r>
      <w:r>
        <w:rPr>
          <w:rFonts w:ascii="Times New Roman" w:hAnsi="Times New Roman" w:cs="Times New Roman"/>
          <w:sz w:val="24"/>
          <w:szCs w:val="24"/>
        </w:rPr>
        <w:t> : civilité de l’emprunteur (Monsieur, Madame, Mademoiselle)</w:t>
      </w:r>
    </w:p>
    <w:p w:rsidR="00375443" w:rsidRDefault="00375443" w:rsidP="00375443">
      <w:pPr>
        <w:pStyle w:val="Paragraphedeliste"/>
        <w:numPr>
          <w:ilvl w:val="0"/>
          <w:numId w:val="1"/>
        </w:numPr>
        <w:tabs>
          <w:tab w:val="left" w:pos="284"/>
          <w:tab w:val="left" w:pos="6521"/>
        </w:tabs>
        <w:spacing w:after="160" w:line="240" w:lineRule="auto"/>
        <w:ind w:left="284" w:hanging="284"/>
        <w:jc w:val="both"/>
      </w:pPr>
      <w:r w:rsidRPr="00CF1201">
        <w:rPr>
          <w:rFonts w:ascii="Times New Roman" w:hAnsi="Times New Roman" w:cs="Times New Roman"/>
          <w:b/>
          <w:sz w:val="24"/>
          <w:szCs w:val="24"/>
        </w:rPr>
        <w:t>Statut matrimonial</w:t>
      </w:r>
      <w:r>
        <w:rPr>
          <w:rFonts w:ascii="Times New Roman" w:hAnsi="Times New Roman" w:cs="Times New Roman"/>
          <w:sz w:val="24"/>
          <w:szCs w:val="24"/>
        </w:rPr>
        <w:t xml:space="preserve"> : statut matrimonial de l’emprunteur (Célibataire, Marié, Divorcé)</w:t>
      </w:r>
    </w:p>
    <w:p w:rsidR="00375443" w:rsidRDefault="00375443" w:rsidP="00375443">
      <w:pPr>
        <w:tabs>
          <w:tab w:val="left" w:pos="284"/>
          <w:tab w:val="left" w:pos="6521"/>
        </w:tabs>
        <w:spacing w:after="160" w:line="240" w:lineRule="auto"/>
        <w:jc w:val="both"/>
        <w:rPr>
          <w:color w:val="000000"/>
        </w:rPr>
      </w:pPr>
      <w:r>
        <w:rPr>
          <w:rFonts w:ascii="Times New Roman" w:hAnsi="Times New Roman" w:cs="Times New Roman"/>
          <w:color w:val="000000"/>
          <w:sz w:val="24"/>
          <w:szCs w:val="24"/>
        </w:rPr>
        <w:t xml:space="preserve">Après avoir recensé les attributs catégoriels, nous avons choisi d’implémenter trois graphes multicouches à deux couches. Le premier graphe multicouche nommé ici </w:t>
      </w:r>
      <w:r w:rsidRPr="00CF1201">
        <w:rPr>
          <w:rFonts w:ascii="Times New Roman" w:hAnsi="Times New Roman" w:cs="Times New Roman"/>
          <w:b/>
          <w:color w:val="000000"/>
          <w:sz w:val="24"/>
          <w:szCs w:val="24"/>
        </w:rPr>
        <w:t>MLN1</w:t>
      </w:r>
      <w:r>
        <w:rPr>
          <w:rFonts w:ascii="Times New Roman" w:hAnsi="Times New Roman" w:cs="Times New Roman"/>
          <w:color w:val="000000"/>
          <w:sz w:val="24"/>
          <w:szCs w:val="24"/>
        </w:rPr>
        <w:t xml:space="preserve"> est construit à partir des attributs </w:t>
      </w:r>
      <w:r w:rsidRPr="00CF1201">
        <w:rPr>
          <w:rFonts w:ascii="Times New Roman" w:hAnsi="Times New Roman" w:cs="Times New Roman"/>
          <w:b/>
          <w:color w:val="000000"/>
          <w:sz w:val="24"/>
          <w:szCs w:val="24"/>
        </w:rPr>
        <w:t>Fonction &amp; Civilité</w:t>
      </w:r>
      <w:r>
        <w:rPr>
          <w:rFonts w:ascii="Times New Roman" w:hAnsi="Times New Roman" w:cs="Times New Roman"/>
          <w:color w:val="000000"/>
          <w:sz w:val="24"/>
          <w:szCs w:val="24"/>
        </w:rPr>
        <w:t xml:space="preserve">, le second graphe </w:t>
      </w:r>
      <w:r w:rsidRPr="00CF1201">
        <w:rPr>
          <w:rFonts w:ascii="Times New Roman" w:hAnsi="Times New Roman" w:cs="Times New Roman"/>
          <w:b/>
          <w:color w:val="000000"/>
          <w:sz w:val="24"/>
          <w:szCs w:val="24"/>
        </w:rPr>
        <w:t>MLN2</w:t>
      </w:r>
      <w:r>
        <w:rPr>
          <w:rFonts w:ascii="Times New Roman" w:hAnsi="Times New Roman" w:cs="Times New Roman"/>
          <w:color w:val="000000"/>
          <w:sz w:val="24"/>
          <w:szCs w:val="24"/>
        </w:rPr>
        <w:t xml:space="preserve"> est construit à partir des attributs </w:t>
      </w:r>
      <w:r w:rsidRPr="00CF1201">
        <w:rPr>
          <w:rFonts w:ascii="Times New Roman" w:hAnsi="Times New Roman" w:cs="Times New Roman"/>
          <w:b/>
          <w:color w:val="000000"/>
          <w:sz w:val="24"/>
          <w:szCs w:val="24"/>
        </w:rPr>
        <w:t>Fonction &amp;</w:t>
      </w:r>
      <w:r>
        <w:rPr>
          <w:rFonts w:ascii="Times New Roman" w:hAnsi="Times New Roman" w:cs="Times New Roman"/>
          <w:b/>
          <w:color w:val="000000"/>
          <w:sz w:val="24"/>
          <w:szCs w:val="24"/>
        </w:rPr>
        <w:t xml:space="preserve"> </w:t>
      </w:r>
      <w:r w:rsidRPr="00FA2438">
        <w:rPr>
          <w:rFonts w:ascii="Times New Roman" w:hAnsi="Times New Roman" w:cs="Times New Roman"/>
          <w:b/>
          <w:color w:val="000000"/>
          <w:sz w:val="24"/>
          <w:szCs w:val="24"/>
        </w:rPr>
        <w:t>Statut-Matrimonial</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et enfin, le troisième graphe </w:t>
      </w:r>
      <w:r w:rsidRPr="00CF1201">
        <w:rPr>
          <w:rFonts w:ascii="Times New Roman" w:hAnsi="Times New Roman" w:cs="Times New Roman"/>
          <w:b/>
          <w:color w:val="000000"/>
          <w:sz w:val="24"/>
          <w:szCs w:val="24"/>
        </w:rPr>
        <w:t>MLN3</w:t>
      </w:r>
      <w:r>
        <w:rPr>
          <w:rFonts w:ascii="Times New Roman" w:hAnsi="Times New Roman" w:cs="Times New Roman"/>
          <w:color w:val="000000"/>
          <w:sz w:val="24"/>
          <w:szCs w:val="24"/>
        </w:rPr>
        <w:t xml:space="preserve"> est construit à partir des attributs </w:t>
      </w:r>
      <w:r w:rsidRPr="00CF1201">
        <w:rPr>
          <w:rFonts w:ascii="Times New Roman" w:hAnsi="Times New Roman" w:cs="Times New Roman"/>
          <w:b/>
          <w:color w:val="000000"/>
          <w:sz w:val="24"/>
          <w:szCs w:val="24"/>
        </w:rPr>
        <w:t xml:space="preserve">Fonction &amp; </w:t>
      </w:r>
      <w:r w:rsidRPr="00FA2438">
        <w:rPr>
          <w:rFonts w:ascii="Times New Roman" w:hAnsi="Times New Roman" w:cs="Times New Roman"/>
          <w:b/>
          <w:color w:val="000000"/>
          <w:sz w:val="24"/>
          <w:szCs w:val="24"/>
        </w:rPr>
        <w:t>Motif</w:t>
      </w:r>
      <w:r>
        <w:rPr>
          <w:rFonts w:ascii="Times New Roman" w:hAnsi="Times New Roman" w:cs="Times New Roman"/>
          <w:color w:val="000000"/>
          <w:sz w:val="24"/>
          <w:szCs w:val="24"/>
        </w:rPr>
        <w:t>.</w:t>
      </w:r>
    </w:p>
    <w:p w:rsidR="00375443" w:rsidRDefault="00375443" w:rsidP="00375443">
      <w:pPr>
        <w:tabs>
          <w:tab w:val="left" w:pos="284"/>
          <w:tab w:val="left" w:pos="6521"/>
        </w:tabs>
        <w:spacing w:after="160" w:line="240" w:lineRule="auto"/>
        <w:jc w:val="both"/>
        <w:rPr>
          <w:rFonts w:cs="Times New Roman"/>
          <w:color w:val="000000"/>
          <w:szCs w:val="24"/>
        </w:rPr>
      </w:pPr>
      <w:r>
        <w:rPr>
          <w:rFonts w:ascii="Times New Roman" w:hAnsi="Times New Roman" w:cs="Times New Roman"/>
          <w:color w:val="000000"/>
          <w:sz w:val="24"/>
          <w:szCs w:val="24"/>
        </w:rPr>
        <w:t>Les attributs extraits des ces différents graphes multicouches sont énumérés dans les sous-sections qui suivent.</w:t>
      </w:r>
    </w:p>
    <w:p w:rsidR="00375443" w:rsidRDefault="00375443" w:rsidP="00375443">
      <w:pPr>
        <w:pStyle w:val="Titre3"/>
      </w:pPr>
      <w:bookmarkStart w:id="11" w:name="_Toc147811006"/>
      <w:r w:rsidRPr="00CF1201">
        <w:t>V-2-</w:t>
      </w:r>
      <w:r>
        <w:t>1</w:t>
      </w:r>
      <w:r w:rsidRPr="00CF1201">
        <w:t>- Attributs du graphe MLN1 – Fonction &amp; Civilité</w:t>
      </w:r>
      <w:bookmarkEnd w:id="11"/>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color w:val="000000"/>
        </w:rPr>
      </w:pPr>
      <w:proofErr w:type="spellStart"/>
      <w:r w:rsidRPr="00CF1201">
        <w:rPr>
          <w:b/>
          <w:bCs/>
          <w:color w:val="000000"/>
        </w:rPr>
        <w:t>MLN_fonction_degré</w:t>
      </w:r>
      <w:proofErr w:type="spellEnd"/>
      <w:r w:rsidRPr="00CF1201">
        <w:rPr>
          <w:color w:val="000000"/>
        </w:rPr>
        <w:t xml:space="preserve"> : nombre d’emprunteurs avec la même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color w:val="000000"/>
        </w:rPr>
      </w:pPr>
      <w:proofErr w:type="spellStart"/>
      <w:r w:rsidRPr="00CF1201">
        <w:rPr>
          <w:b/>
          <w:bCs/>
          <w:color w:val="000000"/>
        </w:rPr>
        <w:t>MLN_civilité_degré</w:t>
      </w:r>
      <w:proofErr w:type="spellEnd"/>
      <w:r w:rsidRPr="00CF1201">
        <w:rPr>
          <w:color w:val="000000"/>
        </w:rPr>
        <w:t>: nombre d’emprunteurs avec la même civilité</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MLN_fonction_et_civilité_degré</w:t>
      </w:r>
      <w:proofErr w:type="spellEnd"/>
      <w:r w:rsidRPr="00CF1201">
        <w:rPr>
          <w:b/>
          <w:bCs/>
          <w:color w:val="000000"/>
        </w:rPr>
        <w:t xml:space="preserve">: </w:t>
      </w:r>
      <w:r w:rsidRPr="00CF1201">
        <w:rPr>
          <w:color w:val="000000"/>
        </w:rPr>
        <w:t>nombre d’emprunteurs avec la même fonction et civilité</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MLN_bipart_intra_fonction_civilité</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de la valeur maximal de civilité ou fonction issue du </w:t>
      </w:r>
      <w:proofErr w:type="spellStart"/>
      <w:r>
        <w:rPr>
          <w:color w:val="000000"/>
        </w:rPr>
        <w:t>PageRank</w:t>
      </w:r>
      <w:proofErr w:type="spellEnd"/>
      <w:r w:rsidRPr="00CF1201">
        <w:rPr>
          <w:color w:val="000000"/>
        </w:rPr>
        <w:t xml:space="preserve"> avec initialisation uniquement des nœuds intra de la couche de civilité et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lastRenderedPageBreak/>
        <w:t>MLN_bipart_inter_fonction_civilité</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inter de la couche de civilité et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MLN_bipart_combine_fonction_civilité</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du </w:t>
      </w:r>
      <w:proofErr w:type="spellStart"/>
      <w:r>
        <w:rPr>
          <w:color w:val="000000"/>
        </w:rPr>
        <w:t>PageRank</w:t>
      </w:r>
      <w:proofErr w:type="spellEnd"/>
      <w:r w:rsidRPr="00CF1201">
        <w:rPr>
          <w:color w:val="000000"/>
        </w:rPr>
        <w:t xml:space="preserve"> avec initialisation de tous les nœuds du graph</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MLN_bipart_intra_fonction_max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fonction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 xml:space="preserve">s intra </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MLN_bipart_inter_fonction_max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fonction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inter</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MLN_bipart_combine_fonction_max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fonction du </w:t>
      </w:r>
      <w:proofErr w:type="spellStart"/>
      <w:r>
        <w:rPr>
          <w:color w:val="000000"/>
        </w:rPr>
        <w:t>PageRank</w:t>
      </w:r>
      <w:proofErr w:type="spellEnd"/>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MLN_bipart_intra_civilité_max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civilité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intra</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MLN_bipart_inter_civilité_max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civilité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inter</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MLN_bipart_combine_civilité_max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civilité du </w:t>
      </w:r>
      <w:proofErr w:type="spellStart"/>
      <w:r>
        <w:rPr>
          <w:color w:val="000000"/>
        </w:rPr>
        <w:t>PageRank</w:t>
      </w:r>
      <w:proofErr w:type="spellEnd"/>
    </w:p>
    <w:p w:rsidR="00375443" w:rsidRDefault="00375443" w:rsidP="00375443">
      <w:pPr>
        <w:tabs>
          <w:tab w:val="left" w:pos="284"/>
          <w:tab w:val="left" w:pos="6521"/>
        </w:tabs>
        <w:spacing w:after="160" w:line="240" w:lineRule="auto"/>
        <w:jc w:val="both"/>
        <w:rPr>
          <w:color w:val="000000"/>
        </w:rPr>
      </w:pPr>
    </w:p>
    <w:p w:rsidR="00375443" w:rsidRDefault="00375443" w:rsidP="00375443">
      <w:pPr>
        <w:pStyle w:val="Titre3"/>
      </w:pPr>
      <w:bookmarkStart w:id="12" w:name="_Toc147811007"/>
      <w:r w:rsidRPr="00CF1201">
        <w:t>V-2-</w:t>
      </w:r>
      <w:r>
        <w:t>2</w:t>
      </w:r>
      <w:r w:rsidRPr="00CF1201">
        <w:t>- Attributs du graphe MLN2 – Fonction &amp; Statut-Matrimonial</w:t>
      </w:r>
      <w:bookmarkEnd w:id="12"/>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color w:val="000000"/>
        </w:rPr>
      </w:pPr>
      <w:proofErr w:type="spellStart"/>
      <w:r w:rsidRPr="00CF1201">
        <w:rPr>
          <w:b/>
          <w:bCs/>
          <w:color w:val="000000"/>
        </w:rPr>
        <w:t>MLN_fonction_degré</w:t>
      </w:r>
      <w:proofErr w:type="spellEnd"/>
      <w:r w:rsidRPr="00CF1201">
        <w:rPr>
          <w:color w:val="000000"/>
        </w:rPr>
        <w:t xml:space="preserve"> : nombre d’emprunteurs avec la même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color w:val="000000"/>
        </w:rPr>
      </w:pPr>
      <w:proofErr w:type="spellStart"/>
      <w:r w:rsidRPr="00CF1201">
        <w:rPr>
          <w:b/>
          <w:bCs/>
          <w:color w:val="000000"/>
        </w:rPr>
        <w:t>MLN_stit_matrim_degré</w:t>
      </w:r>
      <w:proofErr w:type="spellEnd"/>
      <w:r w:rsidRPr="00CF1201">
        <w:rPr>
          <w:b/>
          <w:bCs/>
          <w:color w:val="000000"/>
        </w:rPr>
        <w:t>:</w:t>
      </w:r>
      <w:r>
        <w:rPr>
          <w:b/>
          <w:bCs/>
          <w:color w:val="000000"/>
        </w:rPr>
        <w:t xml:space="preserve"> </w:t>
      </w:r>
      <w:r w:rsidRPr="00CF1201">
        <w:rPr>
          <w:color w:val="000000"/>
        </w:rPr>
        <w:t>nombre d’emprunteurs avec la même situation matrimoniale</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MLN_fonction_et_sit_matrim_degré</w:t>
      </w:r>
      <w:proofErr w:type="spellEnd"/>
      <w:r w:rsidRPr="00CF1201">
        <w:rPr>
          <w:b/>
          <w:bCs/>
          <w:color w:val="000000"/>
        </w:rPr>
        <w:t xml:space="preserve">: </w:t>
      </w:r>
      <w:r w:rsidRPr="00CF1201">
        <w:rPr>
          <w:color w:val="000000"/>
        </w:rPr>
        <w:t>nombre d’emprunteurs avec la même fonction et situation matrimoniale</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MLN_bipart_intra_fonction_sit_matrim</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intra de la couche de civilité et situation matrimoniale</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MLN_bipart_inter_fonction_sit_matrim</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inter de la couche de situation matrimoniale et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MLN_bipart_combine_fonction_sit_matrim</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du </w:t>
      </w:r>
      <w:proofErr w:type="spellStart"/>
      <w:r>
        <w:rPr>
          <w:color w:val="000000"/>
        </w:rPr>
        <w:t>PageRank</w:t>
      </w:r>
      <w:proofErr w:type="spellEnd"/>
      <w:r w:rsidRPr="00CF1201">
        <w:rPr>
          <w:color w:val="000000"/>
        </w:rPr>
        <w:t xml:space="preserve"> avec initialisation de tous les </w:t>
      </w:r>
      <w:r>
        <w:rPr>
          <w:color w:val="000000"/>
        </w:rPr>
        <w:t>nœud</w:t>
      </w:r>
      <w:r w:rsidRPr="00CF1201">
        <w:rPr>
          <w:color w:val="000000"/>
        </w:rPr>
        <w:t>s du graph</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MLN_bipart_intra_fonction_max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fonction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 xml:space="preserve">s intra </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MLN_bipart_inter_fonction_max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fonction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inter</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MLN_bipart_combine_fonction_max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fonction du </w:t>
      </w:r>
      <w:proofErr w:type="spellStart"/>
      <w:r>
        <w:rPr>
          <w:color w:val="000000"/>
        </w:rPr>
        <w:t>PageRank</w:t>
      </w:r>
      <w:proofErr w:type="spellEnd"/>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MLN_bipart_intra_sit_matrim_max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situation matrimoniale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intra</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MLN_bipart_inter_sit_matrim_max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situation matrimoniale du </w:t>
      </w:r>
      <w:proofErr w:type="spellStart"/>
      <w:r>
        <w:rPr>
          <w:color w:val="000000"/>
        </w:rPr>
        <w:t>PageRank</w:t>
      </w:r>
      <w:proofErr w:type="spellEnd"/>
      <w:r w:rsidRPr="00CF1201">
        <w:rPr>
          <w:color w:val="000000"/>
        </w:rPr>
        <w:t xml:space="preserve"> avec initialisation uniquement des </w:t>
      </w:r>
      <w:r>
        <w:rPr>
          <w:color w:val="000000"/>
        </w:rPr>
        <w:t>nœud</w:t>
      </w:r>
      <w:r w:rsidRPr="00CF1201">
        <w:rPr>
          <w:color w:val="000000"/>
        </w:rPr>
        <w:t>s inter</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MLN_bipart_combine_sit_matrim_max</w:t>
      </w:r>
      <w:proofErr w:type="spellEnd"/>
      <w:r w:rsidRPr="00CF1201">
        <w:rPr>
          <w:b/>
          <w:bCs/>
          <w:color w:val="000000"/>
        </w:rPr>
        <w:t xml:space="preserve">: </w:t>
      </w:r>
      <w:r w:rsidRPr="00CF1201">
        <w:rPr>
          <w:color w:val="000000"/>
        </w:rPr>
        <w:t xml:space="preserve">score </w:t>
      </w:r>
      <w:proofErr w:type="spellStart"/>
      <w:r>
        <w:rPr>
          <w:color w:val="000000"/>
        </w:rPr>
        <w:t>PageRank</w:t>
      </w:r>
      <w:proofErr w:type="spellEnd"/>
      <w:r w:rsidRPr="00CF1201">
        <w:rPr>
          <w:color w:val="000000"/>
        </w:rPr>
        <w:t xml:space="preserve"> maximal de la situation matrimoniale du </w:t>
      </w:r>
      <w:proofErr w:type="spellStart"/>
      <w:r>
        <w:rPr>
          <w:color w:val="000000"/>
        </w:rPr>
        <w:t>PageRank</w:t>
      </w:r>
      <w:proofErr w:type="spellEnd"/>
    </w:p>
    <w:p w:rsidR="00375443" w:rsidRDefault="00375443" w:rsidP="00375443">
      <w:pPr>
        <w:tabs>
          <w:tab w:val="left" w:pos="284"/>
          <w:tab w:val="left" w:pos="6521"/>
        </w:tabs>
        <w:spacing w:after="160" w:line="240" w:lineRule="auto"/>
        <w:jc w:val="both"/>
        <w:rPr>
          <w:color w:val="000000"/>
        </w:rPr>
      </w:pPr>
    </w:p>
    <w:p w:rsidR="00375443" w:rsidRDefault="00375443" w:rsidP="00375443">
      <w:pPr>
        <w:pStyle w:val="Titre3"/>
        <w:rPr>
          <w:color w:val="000000"/>
        </w:rPr>
      </w:pPr>
      <w:bookmarkStart w:id="13" w:name="_Toc147811008"/>
      <w:r w:rsidRPr="00CF1201">
        <w:lastRenderedPageBreak/>
        <w:t>V-2-</w:t>
      </w:r>
      <w:r>
        <w:t>3</w:t>
      </w:r>
      <w:r w:rsidRPr="00CF1201">
        <w:t>- Attributs du graphe MLN3 – Fonction &amp; Motif</w:t>
      </w:r>
      <w:bookmarkEnd w:id="13"/>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color w:val="000000"/>
        </w:rPr>
      </w:pPr>
      <w:proofErr w:type="spellStart"/>
      <w:r w:rsidRPr="00CF1201">
        <w:rPr>
          <w:b/>
          <w:bCs/>
          <w:color w:val="000000"/>
        </w:rPr>
        <w:t>MLN_fonction_degré</w:t>
      </w:r>
      <w:proofErr w:type="spellEnd"/>
      <w:r w:rsidRPr="00CF1201">
        <w:rPr>
          <w:color w:val="000000"/>
        </w:rPr>
        <w:t xml:space="preserve"> : nombre d’emprunteurs avec la même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MLN_motif_degré</w:t>
      </w:r>
      <w:proofErr w:type="spellEnd"/>
      <w:r w:rsidRPr="00CF1201">
        <w:rPr>
          <w:b/>
          <w:bCs/>
          <w:color w:val="000000"/>
        </w:rPr>
        <w:t xml:space="preserve">: </w:t>
      </w:r>
      <w:r w:rsidRPr="00CF1201">
        <w:rPr>
          <w:color w:val="000000"/>
        </w:rPr>
        <w:t>nombre d’emprunteurs avec le même motif de prêt</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MLN_fonction_et_motif_degré</w:t>
      </w:r>
      <w:proofErr w:type="spellEnd"/>
      <w:r w:rsidRPr="00CF1201">
        <w:rPr>
          <w:b/>
          <w:bCs/>
          <w:color w:val="000000"/>
        </w:rPr>
        <w:t xml:space="preserve">: </w:t>
      </w:r>
      <w:r w:rsidRPr="00CF1201">
        <w:rPr>
          <w:color w:val="000000"/>
        </w:rPr>
        <w:t>nombre d’emprunteurs avec la même fonction et motif de prêt</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MLN_bipart_intra_fonction_motif</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du </w:t>
      </w:r>
      <w:proofErr w:type="spellStart"/>
      <w:r w:rsidRPr="00CF1201">
        <w:rPr>
          <w:color w:val="000000"/>
        </w:rPr>
        <w:t>PageRank</w:t>
      </w:r>
      <w:proofErr w:type="spellEnd"/>
      <w:r w:rsidRPr="00CF1201">
        <w:rPr>
          <w:color w:val="000000"/>
        </w:rPr>
        <w:t xml:space="preserve"> avec initialisation uniquement des </w:t>
      </w:r>
      <w:r>
        <w:rPr>
          <w:color w:val="000000"/>
        </w:rPr>
        <w:t>nœud</w:t>
      </w:r>
      <w:r w:rsidRPr="00CF1201">
        <w:rPr>
          <w:color w:val="000000"/>
        </w:rPr>
        <w:t>s intra de la couche de civilité et motif</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MLN_bipart_inter_fonction_motif</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du </w:t>
      </w:r>
      <w:proofErr w:type="spellStart"/>
      <w:r w:rsidRPr="00CF1201">
        <w:rPr>
          <w:color w:val="000000"/>
        </w:rPr>
        <w:t>PageRank</w:t>
      </w:r>
      <w:proofErr w:type="spellEnd"/>
      <w:r w:rsidRPr="00CF1201">
        <w:rPr>
          <w:color w:val="000000"/>
        </w:rPr>
        <w:t xml:space="preserve"> avec initialisation uniquement des </w:t>
      </w:r>
      <w:r>
        <w:rPr>
          <w:color w:val="000000"/>
        </w:rPr>
        <w:t>nœud</w:t>
      </w:r>
      <w:r w:rsidRPr="00CF1201">
        <w:rPr>
          <w:color w:val="000000"/>
        </w:rPr>
        <w:t>s inter de la couche de motif et fonction</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MLN_bipart_combine_fonction_motif</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du </w:t>
      </w:r>
      <w:proofErr w:type="spellStart"/>
      <w:r w:rsidRPr="00CF1201">
        <w:rPr>
          <w:color w:val="000000"/>
        </w:rPr>
        <w:t>PageRank</w:t>
      </w:r>
      <w:proofErr w:type="spellEnd"/>
      <w:r w:rsidRPr="00CF1201">
        <w:rPr>
          <w:color w:val="000000"/>
        </w:rPr>
        <w:t xml:space="preserve"> avec initialisation de tous les </w:t>
      </w:r>
      <w:r>
        <w:rPr>
          <w:color w:val="000000"/>
        </w:rPr>
        <w:t>nœud</w:t>
      </w:r>
      <w:r w:rsidRPr="00CF1201">
        <w:rPr>
          <w:color w:val="000000"/>
        </w:rPr>
        <w:t>s du graph</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MLN_bipart_intra_fonction_max</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de la fonction du </w:t>
      </w:r>
      <w:proofErr w:type="spellStart"/>
      <w:r w:rsidRPr="00CF1201">
        <w:rPr>
          <w:color w:val="000000"/>
        </w:rPr>
        <w:t>PageRank</w:t>
      </w:r>
      <w:proofErr w:type="spellEnd"/>
      <w:r w:rsidRPr="00CF1201">
        <w:rPr>
          <w:color w:val="000000"/>
        </w:rPr>
        <w:t xml:space="preserve"> avec initialisation uniquement des </w:t>
      </w:r>
      <w:r>
        <w:rPr>
          <w:color w:val="000000"/>
        </w:rPr>
        <w:t>nœud</w:t>
      </w:r>
      <w:r w:rsidRPr="00CF1201">
        <w:rPr>
          <w:color w:val="000000"/>
        </w:rPr>
        <w:t xml:space="preserve">s intra </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MLN_bipart_inter_fonction_max</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de la fonction du </w:t>
      </w:r>
      <w:proofErr w:type="spellStart"/>
      <w:r w:rsidRPr="00CF1201">
        <w:rPr>
          <w:color w:val="000000"/>
        </w:rPr>
        <w:t>PageRank</w:t>
      </w:r>
      <w:proofErr w:type="spellEnd"/>
      <w:r w:rsidRPr="00CF1201">
        <w:rPr>
          <w:color w:val="000000"/>
        </w:rPr>
        <w:t xml:space="preserve"> avec initialisation uniquement des </w:t>
      </w:r>
      <w:r>
        <w:rPr>
          <w:color w:val="000000"/>
        </w:rPr>
        <w:t>nœud</w:t>
      </w:r>
      <w:r w:rsidRPr="00CF1201">
        <w:rPr>
          <w:color w:val="000000"/>
        </w:rPr>
        <w:t>s inter</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MLN_bipart_combine_fonction_max</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de la fonction du </w:t>
      </w:r>
      <w:proofErr w:type="spellStart"/>
      <w:r w:rsidRPr="00CF1201">
        <w:rPr>
          <w:color w:val="000000"/>
        </w:rPr>
        <w:t>PageRank</w:t>
      </w:r>
      <w:proofErr w:type="spellEnd"/>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MLN_bipart_intra_motif_max</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du motif du </w:t>
      </w:r>
      <w:proofErr w:type="spellStart"/>
      <w:r w:rsidRPr="00CF1201">
        <w:rPr>
          <w:color w:val="000000"/>
        </w:rPr>
        <w:t>PageRank</w:t>
      </w:r>
      <w:proofErr w:type="spellEnd"/>
      <w:r w:rsidRPr="00CF1201">
        <w:rPr>
          <w:color w:val="000000"/>
        </w:rPr>
        <w:t xml:space="preserve"> avec initialisation uniquement des </w:t>
      </w:r>
      <w:r>
        <w:rPr>
          <w:color w:val="000000"/>
        </w:rPr>
        <w:t>nœud</w:t>
      </w:r>
      <w:r w:rsidRPr="00CF1201">
        <w:rPr>
          <w:color w:val="000000"/>
        </w:rPr>
        <w:t>s intra</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bCs/>
          <w:color w:val="000000"/>
        </w:rPr>
        <w:t>MLN_bipart_inter_motif_max</w:t>
      </w:r>
      <w:proofErr w:type="spellEnd"/>
      <w:r w:rsidRPr="00CF1201">
        <w:rPr>
          <w:b/>
          <w:bCs/>
          <w:color w:val="000000"/>
        </w:rPr>
        <w:t xml:space="preserve">: </w:t>
      </w:r>
      <w:r w:rsidRPr="00CF1201">
        <w:rPr>
          <w:color w:val="000000"/>
        </w:rPr>
        <w:t xml:space="preserve">score </w:t>
      </w:r>
      <w:proofErr w:type="spellStart"/>
      <w:r w:rsidRPr="00CF1201">
        <w:rPr>
          <w:color w:val="000000"/>
        </w:rPr>
        <w:t>PageRank</w:t>
      </w:r>
      <w:proofErr w:type="spellEnd"/>
      <w:r w:rsidRPr="00CF1201">
        <w:rPr>
          <w:color w:val="000000"/>
        </w:rPr>
        <w:t xml:space="preserve"> maximal du motif du </w:t>
      </w:r>
      <w:proofErr w:type="spellStart"/>
      <w:r w:rsidRPr="00CF1201">
        <w:rPr>
          <w:color w:val="000000"/>
        </w:rPr>
        <w:t>PageRank</w:t>
      </w:r>
      <w:proofErr w:type="spellEnd"/>
      <w:r w:rsidRPr="00CF1201">
        <w:rPr>
          <w:color w:val="000000"/>
        </w:rPr>
        <w:t xml:space="preserve"> avec initialisation uniquement des </w:t>
      </w:r>
      <w:r>
        <w:rPr>
          <w:color w:val="000000"/>
        </w:rPr>
        <w:t>nœud</w:t>
      </w:r>
      <w:r w:rsidRPr="00CF1201">
        <w:rPr>
          <w:color w:val="000000"/>
        </w:rPr>
        <w:t>s inter</w:t>
      </w:r>
    </w:p>
    <w:p w:rsidR="00375443" w:rsidRDefault="00375443" w:rsidP="00375443">
      <w:pPr>
        <w:pStyle w:val="NormalWeb"/>
        <w:numPr>
          <w:ilvl w:val="0"/>
          <w:numId w:val="2"/>
        </w:numPr>
        <w:tabs>
          <w:tab w:val="clear" w:pos="720"/>
          <w:tab w:val="num" w:pos="284"/>
        </w:tabs>
        <w:spacing w:before="0" w:beforeAutospacing="0" w:after="60" w:afterAutospacing="0"/>
        <w:ind w:left="284" w:hanging="284"/>
        <w:jc w:val="both"/>
        <w:textAlignment w:val="baseline"/>
        <w:rPr>
          <w:b/>
          <w:bCs/>
          <w:color w:val="000000"/>
        </w:rPr>
      </w:pPr>
      <w:proofErr w:type="spellStart"/>
      <w:r w:rsidRPr="00CF1201">
        <w:rPr>
          <w:b/>
          <w:color w:val="000000"/>
        </w:rPr>
        <w:t>MLN_bipart_combine_motif_max</w:t>
      </w:r>
      <w:proofErr w:type="spellEnd"/>
      <w:r w:rsidRPr="00CF1201">
        <w:rPr>
          <w:color w:val="000000"/>
        </w:rPr>
        <w:t xml:space="preserve">: score </w:t>
      </w:r>
      <w:proofErr w:type="spellStart"/>
      <w:r w:rsidRPr="00CF1201">
        <w:rPr>
          <w:color w:val="000000"/>
        </w:rPr>
        <w:t>PageRank</w:t>
      </w:r>
      <w:proofErr w:type="spellEnd"/>
      <w:r w:rsidRPr="00CF1201">
        <w:rPr>
          <w:color w:val="000000"/>
        </w:rPr>
        <w:t xml:space="preserve"> maximal du motif du </w:t>
      </w:r>
      <w:proofErr w:type="spellStart"/>
      <w:r w:rsidRPr="00CF1201">
        <w:rPr>
          <w:color w:val="000000"/>
        </w:rPr>
        <w:t>PageRank</w:t>
      </w:r>
      <w:proofErr w:type="spellEnd"/>
    </w:p>
    <w:p w:rsidR="00375443" w:rsidRDefault="00375443" w:rsidP="00375443">
      <w:pPr>
        <w:tabs>
          <w:tab w:val="left" w:pos="284"/>
          <w:tab w:val="left" w:pos="6521"/>
        </w:tabs>
        <w:spacing w:after="160" w:line="240" w:lineRule="auto"/>
        <w:jc w:val="both"/>
        <w:rPr>
          <w:color w:val="000000"/>
        </w:rPr>
      </w:pPr>
    </w:p>
    <w:p w:rsidR="00375443" w:rsidRPr="00DB6489" w:rsidRDefault="00375443" w:rsidP="00375443">
      <w:pPr>
        <w:pStyle w:val="Titre2"/>
        <w:spacing w:before="0" w:after="160" w:line="240" w:lineRule="auto"/>
        <w:rPr>
          <w:rFonts w:cs="Times New Roman"/>
          <w:szCs w:val="24"/>
        </w:rPr>
      </w:pPr>
      <w:bookmarkStart w:id="14" w:name="_Toc147811009"/>
      <w:r w:rsidRPr="00CF1201">
        <w:rPr>
          <w:rFonts w:cs="Times New Roman"/>
          <w:szCs w:val="24"/>
        </w:rPr>
        <w:t>V-3- Mise en œuvre : intégration des attributs extraits des graphes multicouches dans le processus de prédiction du risque de crédit</w:t>
      </w:r>
      <w:bookmarkEnd w:id="14"/>
    </w:p>
    <w:p w:rsidR="00375443" w:rsidRPr="00DB6489" w:rsidRDefault="00375443" w:rsidP="00375443">
      <w:pPr>
        <w:spacing w:after="160" w:line="240" w:lineRule="auto"/>
        <w:jc w:val="both"/>
        <w:rPr>
          <w:rFonts w:ascii="Times New Roman" w:hAnsi="Times New Roman" w:cs="Times New Roman"/>
          <w:sz w:val="24"/>
          <w:szCs w:val="24"/>
        </w:rPr>
      </w:pPr>
      <w:r w:rsidRPr="00CF1201">
        <w:rPr>
          <w:rFonts w:ascii="Times New Roman" w:hAnsi="Times New Roman" w:cs="Times New Roman"/>
          <w:sz w:val="24"/>
          <w:szCs w:val="24"/>
        </w:rPr>
        <w:t>Nous avons considéré cinq modèles classiques de l’apprentissage automatique pour la prédiction du risque de crédit : Arbre de décision, Forêt Aléatoire d’arbre de décision (</w:t>
      </w:r>
      <w:proofErr w:type="spellStart"/>
      <w:r w:rsidRPr="00CF1201">
        <w:rPr>
          <w:rFonts w:ascii="Times New Roman" w:hAnsi="Times New Roman" w:cs="Times New Roman"/>
          <w:i/>
          <w:sz w:val="24"/>
          <w:szCs w:val="24"/>
        </w:rPr>
        <w:t>Random</w:t>
      </w:r>
      <w:proofErr w:type="spellEnd"/>
      <w:r w:rsidRPr="00CF1201">
        <w:rPr>
          <w:rFonts w:ascii="Times New Roman" w:hAnsi="Times New Roman" w:cs="Times New Roman"/>
          <w:i/>
          <w:sz w:val="24"/>
          <w:szCs w:val="24"/>
        </w:rPr>
        <w:t xml:space="preserve"> Forest</w:t>
      </w:r>
      <w:r w:rsidRPr="00CF1201">
        <w:rPr>
          <w:rFonts w:ascii="Times New Roman" w:hAnsi="Times New Roman" w:cs="Times New Roman"/>
          <w:sz w:val="24"/>
          <w:szCs w:val="24"/>
        </w:rPr>
        <w:t xml:space="preserve">), Régression logistique, </w:t>
      </w:r>
      <w:proofErr w:type="spellStart"/>
      <w:r w:rsidRPr="00CF1201">
        <w:rPr>
          <w:rFonts w:ascii="Times New Roman" w:hAnsi="Times New Roman" w:cs="Times New Roman"/>
          <w:sz w:val="24"/>
          <w:szCs w:val="24"/>
        </w:rPr>
        <w:t>XGBoost</w:t>
      </w:r>
      <w:proofErr w:type="spellEnd"/>
      <w:r w:rsidRPr="00CF1201">
        <w:rPr>
          <w:rFonts w:ascii="Times New Roman" w:hAnsi="Times New Roman" w:cs="Times New Roman"/>
          <w:sz w:val="24"/>
          <w:szCs w:val="24"/>
        </w:rPr>
        <w:t xml:space="preserve"> et SVM.</w:t>
      </w:r>
    </w:p>
    <w:p w:rsidR="00375443" w:rsidRPr="00DB6489" w:rsidRDefault="00375443" w:rsidP="00375443">
      <w:pPr>
        <w:spacing w:after="160" w:line="240" w:lineRule="auto"/>
        <w:jc w:val="both"/>
        <w:rPr>
          <w:rFonts w:ascii="Times New Roman" w:hAnsi="Times New Roman" w:cs="Times New Roman"/>
          <w:sz w:val="24"/>
          <w:szCs w:val="24"/>
        </w:rPr>
      </w:pPr>
      <w:r w:rsidRPr="00CF1201">
        <w:rPr>
          <w:rFonts w:ascii="Times New Roman" w:hAnsi="Times New Roman" w:cs="Times New Roman"/>
          <w:sz w:val="24"/>
          <w:szCs w:val="24"/>
        </w:rPr>
        <w:t>Pour chacun des graphes multicouches considérés (MLN1, MLN2, et MLN3), chaque modèle de prédiction est appliqué 04 fois. Chacune des applications du modèle diffère de l’autre par l’ensemble d’attributs descripteurs considérés :</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proofErr w:type="spellStart"/>
      <w:r w:rsidRPr="00CF1201">
        <w:rPr>
          <w:rFonts w:ascii="Times New Roman" w:hAnsi="Times New Roman" w:cs="Times New Roman"/>
          <w:b/>
          <w:sz w:val="24"/>
          <w:szCs w:val="24"/>
        </w:rPr>
        <w:t>Classic</w:t>
      </w:r>
      <w:proofErr w:type="spellEnd"/>
      <w:r w:rsidRPr="00CF1201">
        <w:rPr>
          <w:rFonts w:ascii="Times New Roman" w:hAnsi="Times New Roman" w:cs="Times New Roman"/>
          <w:sz w:val="24"/>
          <w:szCs w:val="24"/>
        </w:rPr>
        <w:t> : les attributs considérés sont tous ceux fournis avec le jeu de données</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proofErr w:type="spellStart"/>
      <w:r w:rsidRPr="00CF1201">
        <w:rPr>
          <w:rFonts w:ascii="Times New Roman" w:hAnsi="Times New Roman" w:cs="Times New Roman"/>
          <w:b/>
          <w:sz w:val="24"/>
          <w:szCs w:val="24"/>
        </w:rPr>
        <w:t>Classic</w:t>
      </w:r>
      <w:proofErr w:type="spellEnd"/>
      <w:r w:rsidRPr="00CF1201">
        <w:rPr>
          <w:rFonts w:ascii="Times New Roman" w:hAnsi="Times New Roman" w:cs="Times New Roman"/>
          <w:b/>
          <w:sz w:val="24"/>
          <w:szCs w:val="24"/>
        </w:rPr>
        <w:t xml:space="preserve"> + </w:t>
      </w:r>
      <w:proofErr w:type="spellStart"/>
      <w:r w:rsidRPr="00CF1201">
        <w:rPr>
          <w:rFonts w:ascii="Times New Roman" w:hAnsi="Times New Roman" w:cs="Times New Roman"/>
          <w:b/>
          <w:sz w:val="24"/>
          <w:szCs w:val="24"/>
        </w:rPr>
        <w:t>MLNi</w:t>
      </w:r>
      <w:proofErr w:type="spellEnd"/>
      <w:r w:rsidRPr="00CF1201">
        <w:rPr>
          <w:rFonts w:ascii="Times New Roman" w:hAnsi="Times New Roman" w:cs="Times New Roman"/>
          <w:b/>
          <w:sz w:val="24"/>
          <w:szCs w:val="24"/>
        </w:rPr>
        <w:t> </w:t>
      </w:r>
      <w:r w:rsidRPr="00CF1201">
        <w:rPr>
          <w:rFonts w:ascii="Times New Roman" w:hAnsi="Times New Roman" w:cs="Times New Roman"/>
          <w:sz w:val="24"/>
          <w:szCs w:val="24"/>
        </w:rPr>
        <w:t xml:space="preserve">: on considère tous les attributs du jeu de données et on ajoute les douze autres attributs extraits du graphe multicouches </w:t>
      </w:r>
      <w:proofErr w:type="spellStart"/>
      <w:r w:rsidRPr="00CF1201">
        <w:rPr>
          <w:rFonts w:ascii="Times New Roman" w:hAnsi="Times New Roman" w:cs="Times New Roman"/>
          <w:sz w:val="24"/>
          <w:szCs w:val="24"/>
        </w:rPr>
        <w:t>MLNi</w:t>
      </w:r>
      <w:proofErr w:type="spellEnd"/>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proofErr w:type="spellStart"/>
      <w:r w:rsidRPr="00CF1201">
        <w:rPr>
          <w:rFonts w:ascii="Times New Roman" w:hAnsi="Times New Roman" w:cs="Times New Roman"/>
          <w:b/>
          <w:sz w:val="24"/>
          <w:szCs w:val="24"/>
        </w:rPr>
        <w:t>Classic</w:t>
      </w:r>
      <w:proofErr w:type="spellEnd"/>
      <w:r w:rsidRPr="00CF1201">
        <w:rPr>
          <w:rFonts w:ascii="Times New Roman" w:hAnsi="Times New Roman" w:cs="Times New Roman"/>
          <w:b/>
          <w:sz w:val="24"/>
          <w:szCs w:val="24"/>
        </w:rPr>
        <w:t xml:space="preserve"> – </w:t>
      </w:r>
      <w:proofErr w:type="spellStart"/>
      <w:r w:rsidRPr="00CF1201">
        <w:rPr>
          <w:rFonts w:ascii="Times New Roman" w:hAnsi="Times New Roman" w:cs="Times New Roman"/>
          <w:b/>
          <w:sz w:val="24"/>
          <w:szCs w:val="24"/>
        </w:rPr>
        <w:t>AMLNi</w:t>
      </w:r>
      <w:proofErr w:type="spellEnd"/>
      <w:r w:rsidRPr="00CF1201">
        <w:rPr>
          <w:rFonts w:ascii="Times New Roman" w:hAnsi="Times New Roman" w:cs="Times New Roman"/>
          <w:sz w:val="24"/>
          <w:szCs w:val="24"/>
        </w:rPr>
        <w:t xml:space="preserve"> : on considère une partie des attributs fournis avec le jeu de données. Ceux qui sont liés aux dimensions du graphe multicouches </w:t>
      </w:r>
      <w:proofErr w:type="spellStart"/>
      <w:r w:rsidRPr="00CF1201">
        <w:rPr>
          <w:rFonts w:ascii="Times New Roman" w:hAnsi="Times New Roman" w:cs="Times New Roman"/>
          <w:sz w:val="24"/>
          <w:szCs w:val="24"/>
        </w:rPr>
        <w:t>MLNi</w:t>
      </w:r>
      <w:proofErr w:type="spellEnd"/>
      <w:r w:rsidRPr="00CF1201">
        <w:rPr>
          <w:rFonts w:ascii="Times New Roman" w:hAnsi="Times New Roman" w:cs="Times New Roman"/>
          <w:sz w:val="24"/>
          <w:szCs w:val="24"/>
        </w:rPr>
        <w:t xml:space="preserve"> sont ignorés. Par exemple, pour le cas MLN1, les attributs relatifs à Fonction et à Civilités seront complètement écartés de la phase d’apprentissage.</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proofErr w:type="spellStart"/>
      <w:r w:rsidRPr="00CF1201">
        <w:rPr>
          <w:rFonts w:ascii="Times New Roman" w:hAnsi="Times New Roman" w:cs="Times New Roman"/>
          <w:b/>
          <w:sz w:val="24"/>
          <w:szCs w:val="24"/>
        </w:rPr>
        <w:t>Classic</w:t>
      </w:r>
      <w:proofErr w:type="spellEnd"/>
      <w:r w:rsidRPr="00CF1201">
        <w:rPr>
          <w:rFonts w:ascii="Times New Roman" w:hAnsi="Times New Roman" w:cs="Times New Roman"/>
          <w:b/>
          <w:sz w:val="24"/>
          <w:szCs w:val="24"/>
        </w:rPr>
        <w:t xml:space="preserve"> – </w:t>
      </w:r>
      <w:proofErr w:type="spellStart"/>
      <w:r w:rsidRPr="00CF1201">
        <w:rPr>
          <w:rFonts w:ascii="Times New Roman" w:hAnsi="Times New Roman" w:cs="Times New Roman"/>
          <w:b/>
          <w:sz w:val="24"/>
          <w:szCs w:val="24"/>
        </w:rPr>
        <w:t>AMLNi</w:t>
      </w:r>
      <w:proofErr w:type="spellEnd"/>
      <w:r w:rsidRPr="00CF1201">
        <w:rPr>
          <w:rFonts w:ascii="Times New Roman" w:hAnsi="Times New Roman" w:cs="Times New Roman"/>
          <w:b/>
          <w:sz w:val="24"/>
          <w:szCs w:val="24"/>
        </w:rPr>
        <w:t xml:space="preserve"> + </w:t>
      </w:r>
      <w:proofErr w:type="spellStart"/>
      <w:r w:rsidRPr="00CF1201">
        <w:rPr>
          <w:rFonts w:ascii="Times New Roman" w:hAnsi="Times New Roman" w:cs="Times New Roman"/>
          <w:b/>
          <w:sz w:val="24"/>
          <w:szCs w:val="24"/>
        </w:rPr>
        <w:t>MLNi</w:t>
      </w:r>
      <w:proofErr w:type="spellEnd"/>
      <w:r w:rsidRPr="00CF1201">
        <w:rPr>
          <w:rFonts w:ascii="Times New Roman" w:hAnsi="Times New Roman" w:cs="Times New Roman"/>
          <w:sz w:val="24"/>
          <w:szCs w:val="24"/>
        </w:rPr>
        <w:t xml:space="preserve"> : on écarte les attributs relatifs aux dimensions du graphe multicouche </w:t>
      </w:r>
      <w:proofErr w:type="spellStart"/>
      <w:r w:rsidRPr="00CF1201">
        <w:rPr>
          <w:rFonts w:ascii="Times New Roman" w:hAnsi="Times New Roman" w:cs="Times New Roman"/>
          <w:sz w:val="24"/>
          <w:szCs w:val="24"/>
        </w:rPr>
        <w:t>MLNi</w:t>
      </w:r>
      <w:proofErr w:type="spellEnd"/>
      <w:r w:rsidRPr="00CF1201">
        <w:rPr>
          <w:rFonts w:ascii="Times New Roman" w:hAnsi="Times New Roman" w:cs="Times New Roman"/>
          <w:sz w:val="24"/>
          <w:szCs w:val="24"/>
        </w:rPr>
        <w:t xml:space="preserve">, et on </w:t>
      </w:r>
      <w:proofErr w:type="spellStart"/>
      <w:r w:rsidRPr="00CF1201">
        <w:rPr>
          <w:rFonts w:ascii="Times New Roman" w:hAnsi="Times New Roman" w:cs="Times New Roman"/>
          <w:sz w:val="24"/>
          <w:szCs w:val="24"/>
        </w:rPr>
        <w:t>intégre</w:t>
      </w:r>
      <w:proofErr w:type="spellEnd"/>
      <w:r w:rsidRPr="00CF1201">
        <w:rPr>
          <w:rFonts w:ascii="Times New Roman" w:hAnsi="Times New Roman" w:cs="Times New Roman"/>
          <w:sz w:val="24"/>
          <w:szCs w:val="24"/>
        </w:rPr>
        <w:t xml:space="preserve"> les douze attributs extraits du graphe multicouche </w:t>
      </w:r>
      <w:proofErr w:type="spellStart"/>
      <w:r w:rsidRPr="00CF1201">
        <w:rPr>
          <w:rFonts w:ascii="Times New Roman" w:hAnsi="Times New Roman" w:cs="Times New Roman"/>
          <w:sz w:val="24"/>
          <w:szCs w:val="24"/>
        </w:rPr>
        <w:t>MLNi</w:t>
      </w:r>
      <w:proofErr w:type="spellEnd"/>
      <w:r w:rsidRPr="00CF1201">
        <w:rPr>
          <w:rFonts w:ascii="Times New Roman" w:hAnsi="Times New Roman" w:cs="Times New Roman"/>
          <w:sz w:val="24"/>
          <w:szCs w:val="24"/>
        </w:rPr>
        <w:t>.</w:t>
      </w:r>
    </w:p>
    <w:p w:rsidR="00375443" w:rsidRPr="00286A38" w:rsidRDefault="00375443" w:rsidP="00375443">
      <w:pPr>
        <w:spacing w:after="160" w:line="240" w:lineRule="auto"/>
        <w:jc w:val="both"/>
        <w:rPr>
          <w:rFonts w:ascii="Times New Roman" w:hAnsi="Times New Roman" w:cs="Times New Roman"/>
          <w:sz w:val="24"/>
          <w:szCs w:val="24"/>
        </w:rPr>
      </w:pPr>
      <w:r>
        <w:rPr>
          <w:rFonts w:ascii="Times New Roman" w:hAnsi="Times New Roman" w:cs="Times New Roman"/>
          <w:sz w:val="24"/>
          <w:szCs w:val="24"/>
        </w:rPr>
        <w:t>Nous pouvons ainsi évaluer l’impact des attributs choisis dans le graphe multicouches associés à leur représentation standard fourni dans le jeu de données (</w:t>
      </w:r>
      <w:proofErr w:type="spellStart"/>
      <w:r>
        <w:rPr>
          <w:rFonts w:ascii="Times New Roman" w:hAnsi="Times New Roman" w:cs="Times New Roman"/>
          <w:sz w:val="24"/>
          <w:szCs w:val="24"/>
        </w:rPr>
        <w:t>Classic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MLNi</w:t>
      </w:r>
      <w:proofErr w:type="spellEnd"/>
      <w:r>
        <w:rPr>
          <w:rFonts w:ascii="Times New Roman" w:hAnsi="Times New Roman" w:cs="Times New Roman"/>
          <w:sz w:val="24"/>
          <w:szCs w:val="24"/>
        </w:rPr>
        <w:t xml:space="preserve">), sans </w:t>
      </w:r>
      <w:r>
        <w:rPr>
          <w:rFonts w:ascii="Times New Roman" w:hAnsi="Times New Roman" w:cs="Times New Roman"/>
          <w:sz w:val="24"/>
          <w:szCs w:val="24"/>
        </w:rPr>
        <w:lastRenderedPageBreak/>
        <w:t>leur représentation standard (</w:t>
      </w:r>
      <w:proofErr w:type="spellStart"/>
      <w:r>
        <w:rPr>
          <w:rFonts w:ascii="Times New Roman" w:hAnsi="Times New Roman" w:cs="Times New Roman"/>
          <w:sz w:val="24"/>
          <w:szCs w:val="24"/>
        </w:rPr>
        <w:t>Classic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AMLNi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MLNi</w:t>
      </w:r>
      <w:proofErr w:type="spellEnd"/>
      <w:r>
        <w:rPr>
          <w:rFonts w:ascii="Times New Roman" w:hAnsi="Times New Roman" w:cs="Times New Roman"/>
          <w:sz w:val="24"/>
          <w:szCs w:val="24"/>
        </w:rPr>
        <w:t>), et enfin évaluer l’impact de leur absence des données d’apprentissage des modèles (</w:t>
      </w:r>
      <w:proofErr w:type="spellStart"/>
      <w:r>
        <w:rPr>
          <w:rFonts w:ascii="Times New Roman" w:hAnsi="Times New Roman" w:cs="Times New Roman"/>
          <w:sz w:val="24"/>
          <w:szCs w:val="24"/>
        </w:rPr>
        <w:t>Classic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MLNi</w:t>
      </w:r>
      <w:proofErr w:type="spellEnd"/>
      <w:r>
        <w:rPr>
          <w:rFonts w:ascii="Times New Roman" w:hAnsi="Times New Roman" w:cs="Times New Roman"/>
          <w:sz w:val="24"/>
          <w:szCs w:val="24"/>
        </w:rPr>
        <w:t>).</w:t>
      </w:r>
    </w:p>
    <w:p w:rsidR="00375443" w:rsidRDefault="00375443" w:rsidP="00375443">
      <w:pPr>
        <w:pStyle w:val="Titre3"/>
        <w:spacing w:line="240" w:lineRule="auto"/>
      </w:pPr>
      <w:bookmarkStart w:id="15" w:name="_Toc147811010"/>
      <w:r w:rsidRPr="00CF1201">
        <w:t>V-3-1- Résultats des expérimentations</w:t>
      </w:r>
      <w:bookmarkEnd w:id="15"/>
    </w:p>
    <w:p w:rsidR="00375443" w:rsidRDefault="00375443" w:rsidP="00375443">
      <w:pPr>
        <w:spacing w:line="240" w:lineRule="auto"/>
        <w:jc w:val="both"/>
        <w:rPr>
          <w:rFonts w:cs="Times New Roman"/>
          <w:szCs w:val="24"/>
        </w:rPr>
      </w:pPr>
      <w:r>
        <w:rPr>
          <w:rFonts w:ascii="Times New Roman" w:hAnsi="Times New Roman" w:cs="Times New Roman"/>
          <w:sz w:val="24"/>
          <w:szCs w:val="24"/>
        </w:rPr>
        <w:t xml:space="preserve">Le tableau ci-dessous présente l’ensemble des résultats obtenus pour les cinq différents modèles de prédiction SVM,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Arbre de décision, Régression Logistique et Forêt Aléatoire, avec les trois graphes multicouches considérés (MLN1, MLN2, MLN3) et suivant les métriques Exactitude, Précision, Rappel et F1-score.</w:t>
      </w:r>
    </w:p>
    <w:p w:rsidR="00375443" w:rsidRDefault="00375443" w:rsidP="00375443">
      <w:pPr>
        <w:jc w:val="center"/>
        <w:rPr>
          <w:rFonts w:ascii="Times New Roman" w:hAnsi="Times New Roman" w:cs="Times New Roman"/>
          <w:u w:val="single"/>
        </w:rPr>
      </w:pPr>
      <w:r>
        <w:rPr>
          <w:rFonts w:ascii="Times New Roman" w:hAnsi="Times New Roman" w:cs="Times New Roman"/>
          <w:noProof/>
        </w:rPr>
        <w:drawing>
          <wp:inline distT="0" distB="0" distL="0" distR="0">
            <wp:extent cx="5759450" cy="5177352"/>
            <wp:effectExtent l="19050" t="0" r="0" b="0"/>
            <wp:docPr id="44" name="Image 29" descr="https://lh5.googleusercontent.com/waIPvn9wd6PXQX9l1sx0XXcKPC7yRRGYuM59tNNQBbFQhmLnsBXjSVDm5GdjBc_YiUoNE48tU-QH-_Jgn46da3kO8d8a4WOF68WeNO2iXtsrsVQ3JZGOvKPDKNsIhkNypUCBxd3F8rep1N12IU5F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waIPvn9wd6PXQX9l1sx0XXcKPC7yRRGYuM59tNNQBbFQhmLnsBXjSVDm5GdjBc_YiUoNE48tU-QH-_Jgn46da3kO8d8a4WOF68WeNO2iXtsrsVQ3JZGOvKPDKNsIhkNypUCBxd3F8rep1N12IU5FeRk"/>
                    <pic:cNvPicPr>
                      <a:picLocks noChangeAspect="1" noChangeArrowheads="1"/>
                    </pic:cNvPicPr>
                  </pic:nvPicPr>
                  <pic:blipFill>
                    <a:blip r:embed="rId8"/>
                    <a:srcRect/>
                    <a:stretch>
                      <a:fillRect/>
                    </a:stretch>
                  </pic:blipFill>
                  <pic:spPr bwMode="auto">
                    <a:xfrm>
                      <a:off x="0" y="0"/>
                      <a:ext cx="5759450" cy="5177352"/>
                    </a:xfrm>
                    <a:prstGeom prst="rect">
                      <a:avLst/>
                    </a:prstGeom>
                    <a:noFill/>
                    <a:ln w="9525">
                      <a:noFill/>
                      <a:miter lim="800000"/>
                      <a:headEnd/>
                      <a:tailEnd/>
                    </a:ln>
                  </pic:spPr>
                </pic:pic>
              </a:graphicData>
            </a:graphic>
          </wp:inline>
        </w:drawing>
      </w:r>
      <w:r w:rsidRPr="00CF1201">
        <w:rPr>
          <w:rFonts w:ascii="Times New Roman" w:hAnsi="Times New Roman" w:cs="Times New Roman"/>
          <w:u w:val="single"/>
        </w:rPr>
        <w:t>Récapitulatif des résultats avec les différents graphes multicouches</w:t>
      </w:r>
    </w:p>
    <w:p w:rsidR="00375443" w:rsidRDefault="00375443" w:rsidP="00375443">
      <w:pPr>
        <w:spacing w:line="240" w:lineRule="auto"/>
        <w:jc w:val="both"/>
        <w:rPr>
          <w:rFonts w:cs="Times New Roman"/>
          <w:szCs w:val="24"/>
        </w:rPr>
      </w:pPr>
      <w:r>
        <w:rPr>
          <w:rFonts w:ascii="Times New Roman" w:hAnsi="Times New Roman" w:cs="Times New Roman"/>
          <w:sz w:val="24"/>
          <w:szCs w:val="24"/>
        </w:rPr>
        <w:t>Lorsqu’on s’attarde sur le classement des modèles de prédiction, le modèle de prédiction associé à la meilleure performance est la Forêt Aléatoire (</w:t>
      </w:r>
      <w:proofErr w:type="spellStart"/>
      <w:r>
        <w:rPr>
          <w:rFonts w:ascii="Times New Roman" w:hAnsi="Times New Roman" w:cs="Times New Roman"/>
          <w:sz w:val="24"/>
          <w:szCs w:val="24"/>
        </w:rPr>
        <w:t>Random</w:t>
      </w:r>
      <w:proofErr w:type="spellEnd"/>
      <w:r>
        <w:rPr>
          <w:rFonts w:ascii="Times New Roman" w:hAnsi="Times New Roman" w:cs="Times New Roman"/>
          <w:sz w:val="24"/>
          <w:szCs w:val="24"/>
        </w:rPr>
        <w:t xml:space="preserve"> Forest), suivi d’Arbre de décision et de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La Régression Logistique et SVM ferme ce classement.</w:t>
      </w:r>
    </w:p>
    <w:p w:rsidR="00375443" w:rsidRDefault="00375443" w:rsidP="00375443">
      <w:pPr>
        <w:spacing w:line="240" w:lineRule="auto"/>
        <w:jc w:val="both"/>
        <w:rPr>
          <w:rFonts w:cs="Times New Roman"/>
          <w:szCs w:val="24"/>
        </w:rPr>
      </w:pPr>
      <w:r>
        <w:rPr>
          <w:rFonts w:ascii="Times New Roman" w:hAnsi="Times New Roman" w:cs="Times New Roman"/>
          <w:sz w:val="24"/>
          <w:szCs w:val="24"/>
        </w:rPr>
        <w:t xml:space="preserve">En s’intéressant aux meilleures performances obtenues avec les attributs extraits des graphes multicouches, on constate que le graphe multicouche MLN1 est le meilleur pour le modèles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le graphe MLN2 est meilleur pour SVM et Arbre de décision et enfin le graphe MLN3 est le meilleur pour Régression Logistique et Forêt Aléatoire.</w:t>
      </w:r>
    </w:p>
    <w:p w:rsidR="00375443" w:rsidRDefault="00375443" w:rsidP="00375443">
      <w:pPr>
        <w:spacing w:line="240" w:lineRule="auto"/>
        <w:jc w:val="both"/>
        <w:rPr>
          <w:rFonts w:cs="Times New Roman"/>
          <w:szCs w:val="24"/>
        </w:rPr>
      </w:pPr>
      <w:r>
        <w:rPr>
          <w:rFonts w:ascii="Times New Roman" w:hAnsi="Times New Roman" w:cs="Times New Roman"/>
          <w:sz w:val="24"/>
          <w:szCs w:val="24"/>
        </w:rPr>
        <w:lastRenderedPageBreak/>
        <w:t>Si on considère uniquement les cas de figure où chaque modèle est associé au graphe multicouches qui lui correspond le mieux, on fait les remarques suivantes :</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cs="Times New Roman"/>
          <w:szCs w:val="24"/>
        </w:rPr>
      </w:pPr>
      <w:r w:rsidRPr="00CF1201">
        <w:rPr>
          <w:rFonts w:ascii="Times New Roman" w:hAnsi="Times New Roman" w:cs="Times New Roman"/>
          <w:b/>
          <w:sz w:val="24"/>
          <w:szCs w:val="24"/>
        </w:rPr>
        <w:t>SVM</w:t>
      </w:r>
      <w:r>
        <w:rPr>
          <w:rFonts w:ascii="Times New Roman" w:hAnsi="Times New Roman" w:cs="Times New Roman"/>
          <w:sz w:val="24"/>
          <w:szCs w:val="24"/>
        </w:rPr>
        <w:t> : il ne faut pas considérer les attributs issus du graphe multicouches</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cs="Times New Roman"/>
          <w:szCs w:val="24"/>
        </w:rPr>
      </w:pPr>
      <w:proofErr w:type="spellStart"/>
      <w:r w:rsidRPr="00CF1201">
        <w:rPr>
          <w:rFonts w:ascii="Times New Roman" w:hAnsi="Times New Roman" w:cs="Times New Roman"/>
          <w:b/>
          <w:sz w:val="24"/>
          <w:szCs w:val="24"/>
        </w:rPr>
        <w:t>XGBoost</w:t>
      </w:r>
      <w:proofErr w:type="spellEnd"/>
      <w:r>
        <w:rPr>
          <w:rFonts w:ascii="Times New Roman" w:hAnsi="Times New Roman" w:cs="Times New Roman"/>
          <w:sz w:val="24"/>
          <w:szCs w:val="24"/>
        </w:rPr>
        <w:t> : les meilleures performances sont atteintes lorsqu’on considère à la fois les attributs extraits du graphe multicouches ainsi que leur forme classique dans le jeu de données. Et la forme classique de ces attributs a plus d’impact que les attributs extraits du graphe multicouches.</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cs="Times New Roman"/>
          <w:szCs w:val="24"/>
        </w:rPr>
      </w:pPr>
      <w:r w:rsidRPr="00CF1201">
        <w:rPr>
          <w:rFonts w:ascii="Times New Roman" w:hAnsi="Times New Roman" w:cs="Times New Roman"/>
          <w:b/>
          <w:sz w:val="24"/>
          <w:szCs w:val="24"/>
        </w:rPr>
        <w:t>Arbre de décision</w:t>
      </w:r>
      <w:r>
        <w:rPr>
          <w:rFonts w:ascii="Times New Roman" w:hAnsi="Times New Roman" w:cs="Times New Roman"/>
          <w:sz w:val="24"/>
          <w:szCs w:val="24"/>
        </w:rPr>
        <w:t> : les meilleures performances sont atteintes lorsqu’on considère uniquement les attributs issus du graphe multicouches et qu’on ignore ces attributs dans leur représentation classique.</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cs="Times New Roman"/>
          <w:szCs w:val="24"/>
        </w:rPr>
      </w:pPr>
      <w:r w:rsidRPr="00CF1201">
        <w:rPr>
          <w:rFonts w:ascii="Times New Roman" w:hAnsi="Times New Roman" w:cs="Times New Roman"/>
          <w:b/>
          <w:sz w:val="24"/>
          <w:szCs w:val="24"/>
        </w:rPr>
        <w:t>Régression Logistique</w:t>
      </w:r>
      <w:r>
        <w:rPr>
          <w:rFonts w:ascii="Times New Roman" w:hAnsi="Times New Roman" w:cs="Times New Roman"/>
          <w:sz w:val="24"/>
          <w:szCs w:val="24"/>
        </w:rPr>
        <w:t> : les meilleures performances sont atteintes lorsqu’on considère uniquement les attributs issus du graphe multicouches et qu’on ignore ces attributs dans leur représentation classique.</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cs="Times New Roman"/>
          <w:szCs w:val="24"/>
        </w:rPr>
      </w:pPr>
      <w:r w:rsidRPr="00CF1201">
        <w:rPr>
          <w:rFonts w:ascii="Times New Roman" w:hAnsi="Times New Roman" w:cs="Times New Roman"/>
          <w:b/>
          <w:sz w:val="24"/>
          <w:szCs w:val="24"/>
        </w:rPr>
        <w:t>Forêt Aléatoire</w:t>
      </w:r>
      <w:r>
        <w:rPr>
          <w:rFonts w:ascii="Times New Roman" w:hAnsi="Times New Roman" w:cs="Times New Roman"/>
          <w:sz w:val="24"/>
          <w:szCs w:val="24"/>
        </w:rPr>
        <w:t xml:space="preserve"> : en considérant la Précision comme métrique d’évaluation, la meilleure performance est atteinte lorsqu’on considère uniquement les attributs issus du graphe multicouches et qu’on ignore ces attributs dans leur représentation classique. </w:t>
      </w:r>
    </w:p>
    <w:p w:rsidR="00375443" w:rsidRDefault="00375443" w:rsidP="00375443">
      <w:pPr>
        <w:spacing w:line="240" w:lineRule="auto"/>
        <w:jc w:val="both"/>
        <w:rPr>
          <w:rFonts w:cs="Times New Roman"/>
          <w:szCs w:val="24"/>
        </w:rPr>
      </w:pPr>
      <w:r w:rsidRPr="009E01BC">
        <w:rPr>
          <w:rFonts w:ascii="Times New Roman" w:hAnsi="Times New Roman" w:cs="Times New Roman"/>
          <w:sz w:val="24"/>
          <w:szCs w:val="24"/>
        </w:rPr>
        <w:t xml:space="preserve">D’après les </w:t>
      </w:r>
      <w:r>
        <w:rPr>
          <w:rFonts w:ascii="Times New Roman" w:hAnsi="Times New Roman" w:cs="Times New Roman"/>
          <w:sz w:val="24"/>
          <w:szCs w:val="24"/>
        </w:rPr>
        <w:t>résultats obtenus, la considération des attributs extraits des graphes multicouches (</w:t>
      </w:r>
      <w:proofErr w:type="spellStart"/>
      <w:r w:rsidRPr="000F4C98">
        <w:rPr>
          <w:rFonts w:ascii="Times New Roman" w:hAnsi="Times New Roman" w:cs="Times New Roman"/>
          <w:b/>
          <w:sz w:val="24"/>
          <w:szCs w:val="24"/>
        </w:rPr>
        <w:t>Classic</w:t>
      </w:r>
      <w:proofErr w:type="spellEnd"/>
      <w:r w:rsidRPr="000F4C98">
        <w:rPr>
          <w:rFonts w:ascii="Times New Roman" w:hAnsi="Times New Roman" w:cs="Times New Roman"/>
          <w:b/>
          <w:sz w:val="24"/>
          <w:szCs w:val="24"/>
        </w:rPr>
        <w:t xml:space="preserve"> + </w:t>
      </w:r>
      <w:proofErr w:type="spellStart"/>
      <w:r w:rsidRPr="000F4C98">
        <w:rPr>
          <w:rFonts w:ascii="Times New Roman" w:hAnsi="Times New Roman" w:cs="Times New Roman"/>
          <w:b/>
          <w:sz w:val="24"/>
          <w:szCs w:val="24"/>
        </w:rPr>
        <w:t>MLNi</w:t>
      </w:r>
      <w:proofErr w:type="spellEnd"/>
      <w:r>
        <w:rPr>
          <w:rFonts w:ascii="Times New Roman" w:hAnsi="Times New Roman" w:cs="Times New Roman"/>
          <w:sz w:val="24"/>
          <w:szCs w:val="24"/>
        </w:rPr>
        <w:t xml:space="preserve"> et </w:t>
      </w:r>
      <w:proofErr w:type="spellStart"/>
      <w:r w:rsidRPr="000F4C98">
        <w:rPr>
          <w:rFonts w:ascii="Times New Roman" w:hAnsi="Times New Roman" w:cs="Times New Roman"/>
          <w:b/>
          <w:sz w:val="24"/>
          <w:szCs w:val="24"/>
        </w:rPr>
        <w:t>Classic</w:t>
      </w:r>
      <w:proofErr w:type="spellEnd"/>
      <w:r w:rsidRPr="000F4C98">
        <w:rPr>
          <w:rFonts w:ascii="Times New Roman" w:hAnsi="Times New Roman" w:cs="Times New Roman"/>
          <w:b/>
          <w:sz w:val="24"/>
          <w:szCs w:val="24"/>
        </w:rPr>
        <w:t xml:space="preserve"> – </w:t>
      </w:r>
      <w:proofErr w:type="spellStart"/>
      <w:r w:rsidRPr="000F4C98">
        <w:rPr>
          <w:rFonts w:ascii="Times New Roman" w:hAnsi="Times New Roman" w:cs="Times New Roman"/>
          <w:b/>
          <w:sz w:val="24"/>
          <w:szCs w:val="24"/>
        </w:rPr>
        <w:t>AMLNi</w:t>
      </w:r>
      <w:proofErr w:type="spellEnd"/>
      <w:r w:rsidRPr="000F4C98">
        <w:rPr>
          <w:rFonts w:ascii="Times New Roman" w:hAnsi="Times New Roman" w:cs="Times New Roman"/>
          <w:b/>
          <w:sz w:val="24"/>
          <w:szCs w:val="24"/>
        </w:rPr>
        <w:t xml:space="preserve"> + </w:t>
      </w:r>
      <w:proofErr w:type="spellStart"/>
      <w:r w:rsidRPr="000F4C98">
        <w:rPr>
          <w:rFonts w:ascii="Times New Roman" w:hAnsi="Times New Roman" w:cs="Times New Roman"/>
          <w:b/>
          <w:sz w:val="24"/>
          <w:szCs w:val="24"/>
        </w:rPr>
        <w:t>MLNi</w:t>
      </w:r>
      <w:proofErr w:type="spellEnd"/>
      <w:r>
        <w:rPr>
          <w:rFonts w:ascii="Times New Roman" w:hAnsi="Times New Roman" w:cs="Times New Roman"/>
          <w:sz w:val="24"/>
          <w:szCs w:val="24"/>
        </w:rPr>
        <w:t xml:space="preserve">) permet l’amélioration des performances des modèles Arbre de décision,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Random</w:t>
      </w:r>
      <w:proofErr w:type="spellEnd"/>
      <w:r>
        <w:rPr>
          <w:rFonts w:ascii="Times New Roman" w:hAnsi="Times New Roman" w:cs="Times New Roman"/>
          <w:sz w:val="24"/>
          <w:szCs w:val="24"/>
        </w:rPr>
        <w:t xml:space="preserve"> Forest et Régression Logistique. L’unique modèle pour lequel il n’y a pas d’amélioration mais un statuquo c’est le modèle SVM.</w:t>
      </w:r>
    </w:p>
    <w:p w:rsidR="00375443" w:rsidRPr="00DB6489" w:rsidRDefault="00375443" w:rsidP="00375443">
      <w:pPr>
        <w:pStyle w:val="Titre3"/>
      </w:pPr>
      <w:bookmarkStart w:id="16" w:name="_Toc147811011"/>
      <w:r w:rsidRPr="00DB6489">
        <w:t>V-3-</w:t>
      </w:r>
      <w:r>
        <w:t>2</w:t>
      </w:r>
      <w:r w:rsidRPr="00DB6489">
        <w:t xml:space="preserve">- </w:t>
      </w:r>
      <w:r>
        <w:t>Evaluation de la contribution des attributs aux des modèles de prédiction</w:t>
      </w:r>
      <w:bookmarkEnd w:id="16"/>
    </w:p>
    <w:p w:rsidR="00375443" w:rsidRDefault="00375443" w:rsidP="00375443">
      <w:pPr>
        <w:spacing w:line="240" w:lineRule="auto"/>
        <w:jc w:val="both"/>
        <w:rPr>
          <w:rFonts w:ascii="Times New Roman" w:hAnsi="Times New Roman" w:cs="Times New Roman"/>
          <w:sz w:val="24"/>
          <w:szCs w:val="24"/>
        </w:rPr>
      </w:pPr>
      <w:r>
        <w:rPr>
          <w:rFonts w:ascii="Times New Roman" w:hAnsi="Times New Roman" w:cs="Times New Roman"/>
          <w:sz w:val="24"/>
          <w:szCs w:val="24"/>
        </w:rPr>
        <w:t>Suite à l’appréciation des résultats des modèles de prédiction, nous nous sommes intéressés aux contributions des différents attributs pour l’obtention des résultats considérés, notamment pour les cas de figure associés aux meilleurs graphes multicouches. Les graphiques des cinq pages suivantes illustrent ces informations (une page par modèle de prédiction).</w:t>
      </w:r>
    </w:p>
    <w:p w:rsidR="00375443" w:rsidRDefault="00375443" w:rsidP="00375443">
      <w:pPr>
        <w:spacing w:line="240" w:lineRule="auto"/>
        <w:jc w:val="both"/>
        <w:rPr>
          <w:rFonts w:ascii="Times New Roman" w:hAnsi="Times New Roman" w:cs="Times New Roman"/>
          <w:sz w:val="24"/>
          <w:szCs w:val="24"/>
        </w:rPr>
      </w:pPr>
      <w:r>
        <w:rPr>
          <w:rFonts w:ascii="Times New Roman" w:hAnsi="Times New Roman" w:cs="Times New Roman"/>
          <w:sz w:val="24"/>
          <w:szCs w:val="24"/>
        </w:rPr>
        <w:t>Sur chaque graphique, plus une barre est longue et orientée vers la droite, plus l’attribut associé à cette barre contribue positivement aux décisions du modèle de prédiction. Par contre plus une barre est étirée vers la gauche, plus l’attribut contribue négativement aux décisions du modèle de prédiction.</w:t>
      </w:r>
    </w:p>
    <w:p w:rsidR="00375443" w:rsidRDefault="00375443" w:rsidP="00375443">
      <w:pPr>
        <w:spacing w:line="240" w:lineRule="auto"/>
        <w:jc w:val="both"/>
        <w:rPr>
          <w:rFonts w:ascii="Times New Roman" w:hAnsi="Times New Roman" w:cs="Times New Roman"/>
          <w:sz w:val="24"/>
          <w:szCs w:val="24"/>
        </w:rPr>
      </w:pPr>
      <w:r>
        <w:rPr>
          <w:rFonts w:ascii="Times New Roman" w:hAnsi="Times New Roman" w:cs="Times New Roman"/>
          <w:sz w:val="24"/>
          <w:szCs w:val="24"/>
        </w:rPr>
        <w:t>Sur les graphiques, les barres peuvent avoir trois couleurs possibles :</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r w:rsidRPr="00CF1201">
        <w:rPr>
          <w:rFonts w:ascii="Times New Roman" w:hAnsi="Times New Roman" w:cs="Times New Roman"/>
          <w:b/>
          <w:sz w:val="24"/>
          <w:szCs w:val="24"/>
        </w:rPr>
        <w:t>Les barres bleus</w:t>
      </w:r>
      <w:r>
        <w:rPr>
          <w:rFonts w:ascii="Times New Roman" w:hAnsi="Times New Roman" w:cs="Times New Roman"/>
          <w:sz w:val="24"/>
          <w:szCs w:val="24"/>
        </w:rPr>
        <w:t xml:space="preserve"> ; </w:t>
      </w:r>
      <w:r w:rsidRPr="00CF1201">
        <w:rPr>
          <w:rFonts w:ascii="Times New Roman" w:hAnsi="Times New Roman" w:cs="Times New Roman"/>
          <w:sz w:val="24"/>
          <w:szCs w:val="24"/>
        </w:rPr>
        <w:t>correspondent aux attributs classiques fournis dans le jeu de données</w:t>
      </w:r>
      <w:r>
        <w:rPr>
          <w:rFonts w:ascii="Times New Roman" w:hAnsi="Times New Roman" w:cs="Times New Roman"/>
          <w:sz w:val="24"/>
          <w:szCs w:val="24"/>
        </w:rPr>
        <w:t>, mais qui sont différents des attributs considérés pour le graphe multicouches.</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r w:rsidRPr="00CF1201">
        <w:rPr>
          <w:rFonts w:ascii="Times New Roman" w:hAnsi="Times New Roman" w:cs="Times New Roman"/>
          <w:b/>
          <w:sz w:val="24"/>
          <w:szCs w:val="24"/>
        </w:rPr>
        <w:t>Les barres jaunes</w:t>
      </w:r>
      <w:r>
        <w:rPr>
          <w:rFonts w:ascii="Times New Roman" w:hAnsi="Times New Roman" w:cs="Times New Roman"/>
          <w:sz w:val="24"/>
          <w:szCs w:val="24"/>
        </w:rPr>
        <w:t> : correspondent aux attributs classiques fournis dans le jeu de données et qui sont considérés pour la construction du graphe multicouches.</w:t>
      </w:r>
    </w:p>
    <w:p w:rsidR="00375443" w:rsidRDefault="00375443" w:rsidP="00375443">
      <w:pPr>
        <w:pStyle w:val="Paragraphedeliste"/>
        <w:numPr>
          <w:ilvl w:val="0"/>
          <w:numId w:val="2"/>
        </w:numPr>
        <w:tabs>
          <w:tab w:val="clear" w:pos="720"/>
          <w:tab w:val="num" w:pos="284"/>
        </w:tabs>
        <w:spacing w:after="160" w:line="240" w:lineRule="auto"/>
        <w:ind w:left="284" w:hanging="284"/>
        <w:contextualSpacing w:val="0"/>
        <w:jc w:val="both"/>
        <w:rPr>
          <w:rFonts w:ascii="Times New Roman" w:hAnsi="Times New Roman" w:cs="Times New Roman"/>
          <w:sz w:val="24"/>
          <w:szCs w:val="24"/>
        </w:rPr>
      </w:pPr>
      <w:r w:rsidRPr="00CF1201">
        <w:rPr>
          <w:rFonts w:ascii="Times New Roman" w:hAnsi="Times New Roman" w:cs="Times New Roman"/>
          <w:b/>
          <w:sz w:val="24"/>
          <w:szCs w:val="24"/>
        </w:rPr>
        <w:t>Les barres vertes</w:t>
      </w:r>
      <w:r>
        <w:rPr>
          <w:rFonts w:ascii="Times New Roman" w:hAnsi="Times New Roman" w:cs="Times New Roman"/>
          <w:sz w:val="24"/>
          <w:szCs w:val="24"/>
        </w:rPr>
        <w:t> : correspondent aux nouveaux descripteurs issus du graphe multicouches correspondant.</w:t>
      </w:r>
    </w:p>
    <w:p w:rsidR="00375443" w:rsidRDefault="00375443" w:rsidP="0037544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 observant les graphiques des résultats des combinaisons de type </w:t>
      </w:r>
      <w:proofErr w:type="spellStart"/>
      <w:r>
        <w:rPr>
          <w:rFonts w:ascii="Times New Roman" w:hAnsi="Times New Roman" w:cs="Times New Roman"/>
          <w:sz w:val="24"/>
          <w:szCs w:val="24"/>
        </w:rPr>
        <w:t>Classic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MLNi</w:t>
      </w:r>
      <w:proofErr w:type="spellEnd"/>
      <w:r>
        <w:rPr>
          <w:rFonts w:ascii="Times New Roman" w:hAnsi="Times New Roman" w:cs="Times New Roman"/>
          <w:sz w:val="24"/>
          <w:szCs w:val="24"/>
        </w:rPr>
        <w:t xml:space="preserve">, </w:t>
      </w:r>
      <w:r>
        <w:rPr>
          <w:rFonts w:ascii="Times New Roman" w:hAnsi="Times New Roman" w:cs="Times New Roman"/>
          <w:sz w:val="24"/>
          <w:szCs w:val="24"/>
        </w:rPr>
        <w:br/>
        <w:t>on constate que pour les modèles de prédiction Forêt Aléatoire (</w:t>
      </w:r>
      <w:proofErr w:type="spellStart"/>
      <w:r>
        <w:rPr>
          <w:rFonts w:ascii="Times New Roman" w:hAnsi="Times New Roman" w:cs="Times New Roman"/>
          <w:sz w:val="24"/>
          <w:szCs w:val="24"/>
        </w:rPr>
        <w:t>MLN_bipart_intra_Motif_max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MLN_Fonction_et_Civilité_Degrée</w:t>
      </w:r>
      <w:proofErr w:type="spellEnd"/>
      <w:r>
        <w:rPr>
          <w:rFonts w:ascii="Times New Roman" w:hAnsi="Times New Roman" w:cs="Times New Roman"/>
          <w:sz w:val="24"/>
          <w:szCs w:val="24"/>
        </w:rPr>
        <w:t>) et Arbre de Décision (</w:t>
      </w:r>
      <w:proofErr w:type="spellStart"/>
      <w:r>
        <w:rPr>
          <w:rFonts w:ascii="Times New Roman" w:hAnsi="Times New Roman" w:cs="Times New Roman"/>
          <w:sz w:val="24"/>
          <w:szCs w:val="24"/>
        </w:rPr>
        <w:t>MLN_bipart_intra_Fonction_Sit_Matrim</w:t>
      </w:r>
      <w:proofErr w:type="spellEnd"/>
      <w:r>
        <w:rPr>
          <w:rFonts w:ascii="Times New Roman" w:hAnsi="Times New Roman" w:cs="Times New Roman"/>
          <w:sz w:val="24"/>
          <w:szCs w:val="24"/>
        </w:rPr>
        <w:t xml:space="preserve">), les descripteurs issus du graphe multicouches sont mieux classés que les attributs associés sous leur formes classique </w:t>
      </w:r>
      <w:r>
        <w:rPr>
          <w:rFonts w:ascii="Times New Roman" w:hAnsi="Times New Roman" w:cs="Times New Roman"/>
          <w:sz w:val="24"/>
          <w:szCs w:val="24"/>
        </w:rPr>
        <w:lastRenderedPageBreak/>
        <w:t>provenant du jeu de données. Par contre, la tendance est inversée pour les cas de SVM et la Régression Logistique où les descripteurs classiques sont mieux classés que ceux extraits des graphes multicouche.</w:t>
      </w:r>
    </w:p>
    <w:p w:rsidR="00375443" w:rsidRDefault="00375443" w:rsidP="00375443">
      <w:pPr>
        <w:spacing w:line="240" w:lineRule="auto"/>
        <w:jc w:val="both"/>
        <w:rPr>
          <w:rFonts w:ascii="Times New Roman" w:hAnsi="Times New Roman" w:cs="Times New Roman"/>
          <w:b/>
          <w:sz w:val="24"/>
          <w:szCs w:val="24"/>
          <w:u w:val="single"/>
        </w:rPr>
      </w:pPr>
      <w:r>
        <w:rPr>
          <w:rFonts w:ascii="Times New Roman" w:hAnsi="Times New Roman" w:cs="Times New Roman"/>
          <w:sz w:val="24"/>
          <w:szCs w:val="24"/>
        </w:rPr>
        <w:t xml:space="preserve">Ce constat renforce la pertinence des descripteurs extraits des graphes multicouches, car ces derniers contribuent beaucoup plus pour les modèles de prédiction associés aux plus grandes performances. Ce qui est davantage renforcé par le cas de la Forêt Aléatoire qui est le modèle le plus performant de tous, et dont l’attribut </w:t>
      </w:r>
      <w:proofErr w:type="spellStart"/>
      <w:r w:rsidRPr="005604A2">
        <w:rPr>
          <w:rFonts w:ascii="Times New Roman" w:hAnsi="Times New Roman" w:cs="Times New Roman"/>
          <w:sz w:val="24"/>
          <w:szCs w:val="24"/>
        </w:rPr>
        <w:t>MLN_bipart_intra_Motif_max</w:t>
      </w:r>
      <w:proofErr w:type="spellEnd"/>
      <w:r>
        <w:rPr>
          <w:rFonts w:ascii="Times New Roman" w:hAnsi="Times New Roman" w:cs="Times New Roman"/>
          <w:sz w:val="24"/>
          <w:szCs w:val="24"/>
        </w:rPr>
        <w:t> extrait des graphes multicouches est celui qui contribue le plus aux prises de décisions.</w:t>
      </w: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rFonts w:ascii="Times New Roman" w:hAnsi="Times New Roman" w:cs="Times New Roman"/>
          <w:b/>
          <w:sz w:val="24"/>
          <w:szCs w:val="24"/>
          <w:u w:val="single"/>
        </w:rPr>
      </w:pPr>
    </w:p>
    <w:p w:rsidR="00375443" w:rsidRDefault="00375443" w:rsidP="00375443">
      <w:pPr>
        <w:rPr>
          <w:color w:val="000000"/>
        </w:rPr>
      </w:pPr>
      <w:r w:rsidRPr="00CF1201">
        <w:rPr>
          <w:rFonts w:ascii="Times New Roman" w:hAnsi="Times New Roman" w:cs="Times New Roman"/>
          <w:b/>
          <w:noProof/>
          <w:sz w:val="24"/>
          <w:szCs w:val="24"/>
          <w:u w:val="single"/>
        </w:rPr>
        <w:lastRenderedPageBreak/>
        <w:pict>
          <v:shapetype id="_x0000_t202" coordsize="21600,21600" o:spt="202" path="m,l,21600r21600,l21600,xe">
            <v:stroke joinstyle="miter"/>
            <v:path gradientshapeok="t" o:connecttype="rect"/>
          </v:shapetype>
          <v:shape id="_x0000_s1027" type="#_x0000_t202" style="position:absolute;margin-left:-39.75pt;margin-top:19.05pt;width:537.9pt;height:358.95pt;z-index:251661312" filled="f" stroked="f">
            <v:textbox>
              <w:txbxContent>
                <w:p w:rsidR="00375443" w:rsidRPr="0050385E" w:rsidRDefault="00375443" w:rsidP="00375443">
                  <w:r>
                    <w:rPr>
                      <w:noProof/>
                    </w:rPr>
                    <w:drawing>
                      <wp:inline distT="0" distB="0" distL="0" distR="0">
                        <wp:extent cx="3345123" cy="4479471"/>
                        <wp:effectExtent l="19050" t="0" r="0" b="0"/>
                        <wp:docPr id="1"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3q_beDu06w8b7TXgc-7xcK2Ko7q21-1EGbiPqxMk9jnda7rwapUg3xUtnAWfCWLR8zkqmUOtFzgO9LhMSObRjG60GD8F61d80VlqQZAAuwc-UujOPOc2N-jZ8mk63LuTh3_dkCJzDKeNsPXrl-0TWm4"/>
                                <pic:cNvPicPr>
                                  <a:picLocks noChangeAspect="1" noChangeArrowheads="1"/>
                                </pic:cNvPicPr>
                              </pic:nvPicPr>
                              <pic:blipFill>
                                <a:blip r:embed="rId9" cstate="print"/>
                                <a:srcRect t="10510" r="4897" b="6429"/>
                                <a:stretch>
                                  <a:fillRect/>
                                </a:stretch>
                              </pic:blipFill>
                              <pic:spPr bwMode="auto">
                                <a:xfrm>
                                  <a:off x="0" y="0"/>
                                  <a:ext cx="3347975" cy="4483290"/>
                                </a:xfrm>
                                <a:prstGeom prst="rect">
                                  <a:avLst/>
                                </a:prstGeom>
                                <a:noFill/>
                                <a:ln w="9525">
                                  <a:noFill/>
                                  <a:miter lim="800000"/>
                                  <a:headEnd/>
                                  <a:tailEnd/>
                                </a:ln>
                              </pic:spPr>
                            </pic:pic>
                          </a:graphicData>
                        </a:graphic>
                      </wp:inline>
                    </w:drawing>
                  </w:r>
                  <w:r>
                    <w:t xml:space="preserve">    </w:t>
                  </w:r>
                  <w:r>
                    <w:rPr>
                      <w:noProof/>
                    </w:rPr>
                    <w:drawing>
                      <wp:inline distT="0" distB="0" distL="0" distR="0">
                        <wp:extent cx="3085815" cy="4483290"/>
                        <wp:effectExtent l="19050" t="0" r="0" b="0"/>
                        <wp:docPr id="2"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bvYlRTVagHJjjBvqaRhM6jYkOavXO8hZokzqdk7Un-Wxt1kLCMYedzidbALH-bGIb_7-jqx7lqbWC7v4l4K5dD7HyqoUGzMlrJm_3cPNbbjYCRh_cMSmJDmE3uT5kW-baaIuyYm1siWSOe8szE9MKwA"/>
                                <pic:cNvPicPr>
                                  <a:picLocks noChangeAspect="1" noChangeArrowheads="1"/>
                                </pic:cNvPicPr>
                              </pic:nvPicPr>
                              <pic:blipFill>
                                <a:blip r:embed="rId10" cstate="print"/>
                                <a:srcRect t="10521" r="5023" b="6635"/>
                                <a:stretch>
                                  <a:fillRect/>
                                </a:stretch>
                              </pic:blipFill>
                              <pic:spPr bwMode="auto">
                                <a:xfrm>
                                  <a:off x="0" y="0"/>
                                  <a:ext cx="3085815" cy="4483290"/>
                                </a:xfrm>
                                <a:prstGeom prst="rect">
                                  <a:avLst/>
                                </a:prstGeom>
                                <a:noFill/>
                                <a:ln w="9525">
                                  <a:noFill/>
                                  <a:miter lim="800000"/>
                                  <a:headEnd/>
                                  <a:tailEnd/>
                                </a:ln>
                              </pic:spPr>
                            </pic:pic>
                          </a:graphicData>
                        </a:graphic>
                      </wp:inline>
                    </w:drawing>
                  </w:r>
                </w:p>
              </w:txbxContent>
            </v:textbox>
          </v:shape>
        </w:pict>
      </w:r>
      <w:r w:rsidRPr="00DB6489">
        <w:rPr>
          <w:rFonts w:ascii="Times New Roman" w:hAnsi="Times New Roman" w:cs="Times New Roman"/>
          <w:b/>
          <w:sz w:val="24"/>
          <w:szCs w:val="24"/>
          <w:u w:val="single"/>
        </w:rPr>
        <w:t xml:space="preserve">Cas du </w:t>
      </w:r>
      <w:r>
        <w:rPr>
          <w:rFonts w:ascii="Times New Roman" w:hAnsi="Times New Roman" w:cs="Times New Roman"/>
          <w:b/>
          <w:sz w:val="24"/>
          <w:szCs w:val="24"/>
          <w:u w:val="single"/>
        </w:rPr>
        <w:t>modèle SVM – meilleur graphe multicouche MLN2</w:t>
      </w:r>
    </w:p>
    <w:tbl>
      <w:tblPr>
        <w:tblW w:w="10709" w:type="dxa"/>
        <w:tblCellMar>
          <w:top w:w="15" w:type="dxa"/>
          <w:left w:w="15" w:type="dxa"/>
          <w:bottom w:w="15" w:type="dxa"/>
          <w:right w:w="15" w:type="dxa"/>
        </w:tblCellMar>
        <w:tblLook w:val="04A0"/>
      </w:tblPr>
      <w:tblGrid>
        <w:gridCol w:w="10909"/>
        <w:gridCol w:w="206"/>
      </w:tblGrid>
      <w:tr w:rsidR="00375443" w:rsidRPr="006F3106" w:rsidTr="00930D6B">
        <w:trPr>
          <w:trHeight w:val="6894"/>
        </w:trPr>
        <w:tc>
          <w:tcPr>
            <w:tcW w:w="0" w:type="auto"/>
            <w:tcMar>
              <w:top w:w="100" w:type="dxa"/>
              <w:left w:w="100" w:type="dxa"/>
              <w:bottom w:w="100" w:type="dxa"/>
              <w:right w:w="100" w:type="dxa"/>
            </w:tcMar>
            <w:hideMark/>
          </w:tcPr>
          <w:p w:rsidR="00375443" w:rsidRDefault="00375443" w:rsidP="00930D6B">
            <w:pPr>
              <w:spacing w:after="0" w:line="0" w:lineRule="atLeast"/>
              <w:rPr>
                <w:rFonts w:ascii="Times New Roman" w:eastAsia="Times New Roman" w:hAnsi="Times New Roman" w:cs="Times New Roman"/>
                <w:sz w:val="24"/>
                <w:szCs w:val="24"/>
              </w:rPr>
            </w:pPr>
          </w:p>
          <w:p w:rsidR="00375443" w:rsidRDefault="00375443" w:rsidP="00930D6B">
            <w:pPr>
              <w:tabs>
                <w:tab w:val="left" w:pos="6297"/>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26" type="#_x0000_t202" style="position:absolute;margin-left:-36.5pt;margin-top:339.8pt;width:532.45pt;height:356.75pt;z-index:251660288" filled="f" stroked="f">
                  <v:textbox style="mso-next-textbox:#_x0000_s1026">
                    <w:txbxContent>
                      <w:tbl>
                        <w:tblPr>
                          <w:tblOverlap w:val="never"/>
                          <w:tblW w:w="9400" w:type="dxa"/>
                          <w:tblCellMar>
                            <w:top w:w="15" w:type="dxa"/>
                            <w:left w:w="15" w:type="dxa"/>
                            <w:bottom w:w="15" w:type="dxa"/>
                            <w:right w:w="15" w:type="dxa"/>
                          </w:tblCellMar>
                          <w:tblLook w:val="04A0"/>
                        </w:tblPr>
                        <w:tblGrid>
                          <w:gridCol w:w="5090"/>
                          <w:gridCol w:w="5391"/>
                        </w:tblGrid>
                        <w:tr w:rsidR="00375443" w:rsidRPr="00991DDE" w:rsidTr="00884C54">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r>
                                <w:rPr>
                                  <w:rFonts w:ascii="Arial" w:eastAsia="Times New Roman" w:hAnsi="Arial" w:cs="Arial"/>
                                  <w:b/>
                                  <w:bCs/>
                                  <w:noProof/>
                                  <w:color w:val="000000"/>
                                  <w:sz w:val="24"/>
                                  <w:szCs w:val="24"/>
                                  <w:bdr w:val="none" w:sz="0" w:space="0" w:color="auto" w:frame="1"/>
                                </w:rPr>
                                <w:drawing>
                                  <wp:inline distT="0" distB="0" distL="0" distR="0">
                                    <wp:extent cx="3085815" cy="4128448"/>
                                    <wp:effectExtent l="19050" t="0" r="0" b="0"/>
                                    <wp:docPr id="3"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qTeKd3xzTxFAvEJ_rQK18WwSjO8IjEVr0nGqXM5ZF_AXm--6DArbrgWd5AJBb-egO0aPj_wFXve-pfqG55TgfVvDcxbD9Yfqwr7sVO8VX3hez5J2Nhm3QaNvki-HIVHwPNjjnUZn-uqq5zEGXGTI96A"/>
                                            <pic:cNvPicPr>
                                              <a:picLocks noChangeAspect="1" noChangeArrowheads="1"/>
                                            </pic:cNvPicPr>
                                          </pic:nvPicPr>
                                          <pic:blipFill>
                                            <a:blip r:embed="rId11" cstate="print"/>
                                            <a:srcRect t="10427" b="6730"/>
                                            <a:stretch>
                                              <a:fillRect/>
                                            </a:stretch>
                                          </pic:blipFill>
                                          <pic:spPr bwMode="auto">
                                            <a:xfrm>
                                              <a:off x="0" y="0"/>
                                              <a:ext cx="3087359" cy="4130514"/>
                                            </a:xfrm>
                                            <a:prstGeom prst="rect">
                                              <a:avLst/>
                                            </a:prstGeom>
                                            <a:noFill/>
                                            <a:ln w="9525">
                                              <a:noFill/>
                                              <a:miter lim="800000"/>
                                              <a:headEnd/>
                                              <a:tailEnd/>
                                            </a:ln>
                                          </pic:spPr>
                                        </pic:pic>
                                      </a:graphicData>
                                    </a:graphic>
                                  </wp:inline>
                                </w:drawing>
                              </w:r>
                            </w:p>
                          </w:tc>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r>
                                <w:rPr>
                                  <w:rFonts w:ascii="Arial" w:eastAsia="Times New Roman" w:hAnsi="Arial" w:cs="Arial"/>
                                  <w:b/>
                                  <w:bCs/>
                                  <w:noProof/>
                                  <w:color w:val="000000"/>
                                  <w:sz w:val="24"/>
                                  <w:szCs w:val="24"/>
                                  <w:bdr w:val="none" w:sz="0" w:space="0" w:color="auto" w:frame="1"/>
                                </w:rPr>
                                <w:drawing>
                                  <wp:inline distT="0" distB="0" distL="0" distR="0">
                                    <wp:extent cx="3276884" cy="4128448"/>
                                    <wp:effectExtent l="19050" t="0" r="0" b="0"/>
                                    <wp:docPr id="4" name="Image 62" descr="https://lh5.googleusercontent.com/E3_sfpjWr9bixSX4QP-ytlIbBqHYIYuH7Fk2YoiyzKtBjDbgU2lTneyIq5RqX_1VHjBQfj1G6kkfmabR_Jz7QYS8SD1J4X6hLTsCj2L7duRa_jf9rh2zVaKjNYjVUBdWmg6g_e1wKerFkjm54p7IY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E3_sfpjWr9bixSX4QP-ytlIbBqHYIYuH7Fk2YoiyzKtBjDbgU2lTneyIq5RqX_1VHjBQfj1G6kkfmabR_Jz7QYS8SD1J4X6hLTsCj2L7duRa_jf9rh2zVaKjNYjVUBdWmg6g_e1wKerFkjm54p7IYww"/>
                                            <pic:cNvPicPr>
                                              <a:picLocks noChangeAspect="1" noChangeArrowheads="1"/>
                                            </pic:cNvPicPr>
                                          </pic:nvPicPr>
                                          <pic:blipFill>
                                            <a:blip r:embed="rId12" cstate="print"/>
                                            <a:srcRect t="10332" b="6825"/>
                                            <a:stretch>
                                              <a:fillRect/>
                                            </a:stretch>
                                          </pic:blipFill>
                                          <pic:spPr bwMode="auto">
                                            <a:xfrm>
                                              <a:off x="0" y="0"/>
                                              <a:ext cx="3276884" cy="4128448"/>
                                            </a:xfrm>
                                            <a:prstGeom prst="rect">
                                              <a:avLst/>
                                            </a:prstGeom>
                                            <a:noFill/>
                                            <a:ln w="9525">
                                              <a:noFill/>
                                              <a:miter lim="800000"/>
                                              <a:headEnd/>
                                              <a:tailEnd/>
                                            </a:ln>
                                          </pic:spPr>
                                        </pic:pic>
                                      </a:graphicData>
                                    </a:graphic>
                                  </wp:inline>
                                </w:drawing>
                              </w:r>
                            </w:p>
                          </w:tc>
                        </w:tr>
                      </w:tbl>
                      <w:p w:rsidR="00375443" w:rsidRDefault="00375443" w:rsidP="00375443"/>
                    </w:txbxContent>
                  </v:textbox>
                </v:shape>
              </w:pict>
            </w:r>
          </w:p>
        </w:tc>
        <w:tc>
          <w:tcPr>
            <w:tcW w:w="0" w:type="auto"/>
            <w:tcMar>
              <w:top w:w="100" w:type="dxa"/>
              <w:left w:w="100" w:type="dxa"/>
              <w:bottom w:w="100" w:type="dxa"/>
              <w:right w:w="100" w:type="dxa"/>
            </w:tcMar>
            <w:hideMark/>
          </w:tcPr>
          <w:p w:rsidR="00375443" w:rsidRPr="006F3106" w:rsidRDefault="00375443" w:rsidP="00930D6B">
            <w:pPr>
              <w:spacing w:after="0" w:line="0" w:lineRule="atLeast"/>
              <w:rPr>
                <w:rFonts w:ascii="Times New Roman" w:eastAsia="Times New Roman" w:hAnsi="Times New Roman" w:cs="Times New Roman"/>
                <w:sz w:val="24"/>
                <w:szCs w:val="24"/>
              </w:rPr>
            </w:pPr>
          </w:p>
        </w:tc>
      </w:tr>
      <w:tr w:rsidR="00375443" w:rsidRPr="006F3106" w:rsidTr="00930D6B">
        <w:trPr>
          <w:trHeight w:val="6986"/>
        </w:trPr>
        <w:tc>
          <w:tcPr>
            <w:tcW w:w="0" w:type="auto"/>
            <w:tcMar>
              <w:top w:w="100" w:type="dxa"/>
              <w:left w:w="100" w:type="dxa"/>
              <w:bottom w:w="100" w:type="dxa"/>
              <w:right w:w="100" w:type="dxa"/>
            </w:tcMar>
            <w:hideMark/>
          </w:tcPr>
          <w:p w:rsidR="00375443" w:rsidRDefault="00375443" w:rsidP="00930D6B">
            <w:pPr>
              <w:rPr>
                <w:color w:val="000000"/>
              </w:rPr>
            </w:pPr>
            <w:r w:rsidRPr="00CF1201">
              <w:rPr>
                <w:rFonts w:ascii="Times New Roman" w:hAnsi="Times New Roman" w:cs="Times New Roman"/>
                <w:b/>
                <w:noProof/>
                <w:sz w:val="24"/>
                <w:szCs w:val="24"/>
                <w:u w:val="single"/>
              </w:rPr>
              <w:lastRenderedPageBreak/>
              <w:pict>
                <v:shape id="_x0000_s1029" type="#_x0000_t202" style="position:absolute;margin-left:-39.75pt;margin-top:15.8pt;width:537.9pt;height:368.65pt;z-index:251663360;mso-position-horizontal-relative:text;mso-position-vertical-relative:text" filled="f" stroked="f">
                  <v:textbox>
                    <w:txbxContent>
                      <w:p w:rsidR="00375443" w:rsidRDefault="00375443" w:rsidP="00375443">
                        <w:pPr>
                          <w:jc w:val="center"/>
                        </w:pPr>
                        <w:r>
                          <w:rPr>
                            <w:rFonts w:ascii="Arial" w:hAnsi="Arial" w:cs="Arial"/>
                            <w:b/>
                            <w:bCs/>
                            <w:noProof/>
                            <w:color w:val="000000"/>
                            <w:bdr w:val="none" w:sz="0" w:space="0" w:color="auto" w:frame="1"/>
                          </w:rPr>
                          <w:drawing>
                            <wp:inline distT="0" distB="0" distL="0" distR="0">
                              <wp:extent cx="3098041" cy="4592471"/>
                              <wp:effectExtent l="19050" t="0" r="0" b="0"/>
                              <wp:docPr id="7" name="Image 4" descr="https://lh5.googleusercontent.com/2-5eRIoFuJRk3DWgWgkb37WbdyoPvZ2-Ku3Aq6149zUYxyE-DzEcsqLgNo8hDViNVXrH4ND8jA5WE1g0uqZM-pmVHT4VflvcRPNk9tPWbg7jkWAUlMvy4f5zb438d6oFNCACVr1A18gs0cBoJhRt6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2-5eRIoFuJRk3DWgWgkb37WbdyoPvZ2-Ku3Aq6149zUYxyE-DzEcsqLgNo8hDViNVXrH4ND8jA5WE1g0uqZM-pmVHT4VflvcRPNk9tPWbg7jkWAUlMvy4f5zb438d6oFNCACVr1A18gs0cBoJhRt6ZQ"/>
                                      <pic:cNvPicPr>
                                        <a:picLocks noChangeAspect="1" noChangeArrowheads="1"/>
                                      </pic:cNvPicPr>
                                    </pic:nvPicPr>
                                    <pic:blipFill>
                                      <a:blip r:embed="rId13"/>
                                      <a:srcRect t="10337" b="6305"/>
                                      <a:stretch>
                                        <a:fillRect/>
                                      </a:stretch>
                                    </pic:blipFill>
                                    <pic:spPr bwMode="auto">
                                      <a:xfrm>
                                        <a:off x="0" y="0"/>
                                        <a:ext cx="3098041" cy="4592471"/>
                                      </a:xfrm>
                                      <a:prstGeom prst="rect">
                                        <a:avLst/>
                                      </a:prstGeom>
                                      <a:noFill/>
                                      <a:ln w="9525">
                                        <a:noFill/>
                                        <a:miter lim="800000"/>
                                        <a:headEnd/>
                                        <a:tailEnd/>
                                      </a:ln>
                                    </pic:spPr>
                                  </pic:pic>
                                </a:graphicData>
                              </a:graphic>
                            </wp:inline>
                          </w:drawing>
                        </w:r>
                        <w:r>
                          <w:rPr>
                            <w:rFonts w:ascii="Arial" w:hAnsi="Arial" w:cs="Arial"/>
                            <w:b/>
                            <w:bCs/>
                            <w:noProof/>
                            <w:color w:val="000000"/>
                            <w:bdr w:val="none" w:sz="0" w:space="0" w:color="auto" w:frame="1"/>
                          </w:rPr>
                          <w:drawing>
                            <wp:inline distT="0" distB="0" distL="0" distR="0">
                              <wp:extent cx="3167702" cy="4606119"/>
                              <wp:effectExtent l="19050" t="0" r="0" b="0"/>
                              <wp:docPr id="8" name="Image 7" descr="https://lh4.googleusercontent.com/oQl0UOkv8nqAcpjMCpsoe7KYmkgTXAmYtoEduPnXkdMWfPa4Dqxdg51Twx2y0LIONM2VEUboHHE7IKo__lKIdN5obNyrDdspfcSzaRdONX31-tzGVk1-ugLFY68EVpytWHml7qFPT6Y1LLT4rYlY2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oQl0UOkv8nqAcpjMCpsoe7KYmkgTXAmYtoEduPnXkdMWfPa4Dqxdg51Twx2y0LIONM2VEUboHHE7IKo__lKIdN5obNyrDdspfcSzaRdONX31-tzGVk1-ugLFY68EVpytWHml7qFPT6Y1LLT4rYlY2pg"/>
                                      <pic:cNvPicPr>
                                        <a:picLocks noChangeAspect="1" noChangeArrowheads="1"/>
                                      </pic:cNvPicPr>
                                    </pic:nvPicPr>
                                    <pic:blipFill>
                                      <a:blip r:embed="rId14"/>
                                      <a:srcRect t="10577" b="6401"/>
                                      <a:stretch>
                                        <a:fillRect/>
                                      </a:stretch>
                                    </pic:blipFill>
                                    <pic:spPr bwMode="auto">
                                      <a:xfrm>
                                        <a:off x="0" y="0"/>
                                        <a:ext cx="3167702" cy="4606119"/>
                                      </a:xfrm>
                                      <a:prstGeom prst="rect">
                                        <a:avLst/>
                                      </a:prstGeom>
                                      <a:noFill/>
                                      <a:ln w="9525">
                                        <a:noFill/>
                                        <a:miter lim="800000"/>
                                        <a:headEnd/>
                                        <a:tailEnd/>
                                      </a:ln>
                                    </pic:spPr>
                                  </pic:pic>
                                </a:graphicData>
                              </a:graphic>
                            </wp:inline>
                          </w:drawing>
                        </w:r>
                      </w:p>
                    </w:txbxContent>
                  </v:textbox>
                </v:shape>
              </w:pict>
            </w:r>
            <w:r w:rsidRPr="00DB6489">
              <w:rPr>
                <w:rFonts w:ascii="Times New Roman" w:hAnsi="Times New Roman" w:cs="Times New Roman"/>
                <w:b/>
                <w:sz w:val="24"/>
                <w:szCs w:val="24"/>
                <w:u w:val="single"/>
              </w:rPr>
              <w:t xml:space="preserve">Cas du </w:t>
            </w:r>
            <w:r>
              <w:rPr>
                <w:rFonts w:ascii="Times New Roman" w:hAnsi="Times New Roman" w:cs="Times New Roman"/>
                <w:b/>
                <w:sz w:val="24"/>
                <w:szCs w:val="24"/>
                <w:u w:val="single"/>
              </w:rPr>
              <w:t xml:space="preserve">modèle </w:t>
            </w:r>
            <w:proofErr w:type="spellStart"/>
            <w:r>
              <w:rPr>
                <w:rFonts w:ascii="Times New Roman" w:hAnsi="Times New Roman" w:cs="Times New Roman"/>
                <w:b/>
                <w:sz w:val="24"/>
                <w:szCs w:val="24"/>
                <w:u w:val="single"/>
              </w:rPr>
              <w:t>XGBoost</w:t>
            </w:r>
            <w:proofErr w:type="spellEnd"/>
            <w:r>
              <w:rPr>
                <w:rFonts w:ascii="Times New Roman" w:hAnsi="Times New Roman" w:cs="Times New Roman"/>
                <w:b/>
                <w:sz w:val="24"/>
                <w:szCs w:val="24"/>
                <w:u w:val="single"/>
              </w:rPr>
              <w:t xml:space="preserve"> – meilleur graphe multicouche MLN1</w:t>
            </w:r>
          </w:p>
          <w:tbl>
            <w:tblPr>
              <w:tblW w:w="10709" w:type="dxa"/>
              <w:tblCellMar>
                <w:top w:w="15" w:type="dxa"/>
                <w:left w:w="15" w:type="dxa"/>
                <w:bottom w:w="15" w:type="dxa"/>
                <w:right w:w="15" w:type="dxa"/>
              </w:tblCellMar>
              <w:tblLook w:val="04A0"/>
            </w:tblPr>
            <w:tblGrid>
              <w:gridCol w:w="5354"/>
              <w:gridCol w:w="5355"/>
            </w:tblGrid>
            <w:tr w:rsidR="00375443" w:rsidRPr="006F3106" w:rsidTr="00930D6B">
              <w:trPr>
                <w:trHeight w:val="6894"/>
              </w:trPr>
              <w:tc>
                <w:tcPr>
                  <w:tcW w:w="0" w:type="auto"/>
                  <w:tcMar>
                    <w:top w:w="100" w:type="dxa"/>
                    <w:left w:w="100" w:type="dxa"/>
                    <w:bottom w:w="100" w:type="dxa"/>
                    <w:right w:w="100" w:type="dxa"/>
                  </w:tcMar>
                  <w:hideMark/>
                </w:tcPr>
                <w:p w:rsidR="00375443" w:rsidRDefault="00375443" w:rsidP="00930D6B">
                  <w:pPr>
                    <w:spacing w:after="0" w:line="0" w:lineRule="atLeast"/>
                    <w:rPr>
                      <w:rFonts w:ascii="Times New Roman" w:eastAsia="Times New Roman" w:hAnsi="Times New Roman" w:cs="Times New Roman"/>
                      <w:sz w:val="24"/>
                      <w:szCs w:val="24"/>
                    </w:rPr>
                  </w:pPr>
                </w:p>
                <w:p w:rsidR="00375443" w:rsidRPr="00FB23D7" w:rsidRDefault="00375443" w:rsidP="00930D6B">
                  <w:pPr>
                    <w:tabs>
                      <w:tab w:val="left" w:pos="6297"/>
                    </w:tabs>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rsidR="00375443" w:rsidRPr="006F3106" w:rsidRDefault="00375443" w:rsidP="00930D6B">
                  <w:pPr>
                    <w:spacing w:after="0" w:line="0" w:lineRule="atLeast"/>
                    <w:rPr>
                      <w:rFonts w:ascii="Times New Roman" w:eastAsia="Times New Roman" w:hAnsi="Times New Roman" w:cs="Times New Roman"/>
                      <w:sz w:val="24"/>
                      <w:szCs w:val="24"/>
                    </w:rPr>
                  </w:pPr>
                </w:p>
              </w:tc>
            </w:tr>
          </w:tbl>
          <w:p w:rsidR="00375443" w:rsidRPr="006F3106" w:rsidRDefault="00375443" w:rsidP="00930D6B">
            <w:pPr>
              <w:spacing w:after="0" w:line="0" w:lineRule="atLeast"/>
              <w:rPr>
                <w:rFonts w:ascii="Arial" w:eastAsia="Times New Roman" w:hAnsi="Arial" w:cs="Arial"/>
                <w:b/>
                <w:bCs/>
                <w:noProof/>
                <w:color w:val="000000"/>
                <w:sz w:val="24"/>
                <w:szCs w:val="24"/>
                <w:bdr w:val="none" w:sz="0" w:space="0" w:color="auto" w:frame="1"/>
              </w:rPr>
            </w:pPr>
            <w:r w:rsidRPr="00CF1201">
              <w:rPr>
                <w:rFonts w:ascii="Times New Roman" w:eastAsia="Times New Roman" w:hAnsi="Times New Roman" w:cs="Times New Roman"/>
                <w:noProof/>
                <w:sz w:val="24"/>
                <w:szCs w:val="24"/>
              </w:rPr>
              <w:pict>
                <v:shape id="_x0000_s1028" type="#_x0000_t202" style="position:absolute;margin-left:-31.5pt;margin-top:3.9pt;width:532.45pt;height:346.9pt;z-index:251662336;mso-position-horizontal-relative:text;mso-position-vertical-relative:text" filled="f" stroked="f">
                  <v:textbox style="mso-next-textbox:#_x0000_s1028">
                    <w:txbxContent>
                      <w:tbl>
                        <w:tblPr>
                          <w:tblOverlap w:val="never"/>
                          <w:tblW w:w="9400" w:type="dxa"/>
                          <w:tblCellMar>
                            <w:top w:w="15" w:type="dxa"/>
                            <w:left w:w="15" w:type="dxa"/>
                            <w:bottom w:w="15" w:type="dxa"/>
                            <w:right w:w="15" w:type="dxa"/>
                          </w:tblCellMar>
                          <w:tblLook w:val="04A0"/>
                        </w:tblPr>
                        <w:tblGrid>
                          <w:gridCol w:w="4993"/>
                          <w:gridCol w:w="5144"/>
                        </w:tblGrid>
                        <w:tr w:rsidR="00375443" w:rsidRPr="00991DDE" w:rsidTr="00884C54">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r>
                                <w:rPr>
                                  <w:rFonts w:ascii="Arial" w:hAnsi="Arial" w:cs="Arial"/>
                                  <w:b/>
                                  <w:bCs/>
                                  <w:noProof/>
                                  <w:color w:val="000000"/>
                                  <w:bdr w:val="none" w:sz="0" w:space="0" w:color="auto" w:frame="1"/>
                                </w:rPr>
                                <w:drawing>
                                  <wp:inline distT="0" distB="0" distL="0" distR="0">
                                    <wp:extent cx="3024400" cy="4142096"/>
                                    <wp:effectExtent l="19050" t="0" r="0" b="0"/>
                                    <wp:docPr id="9" name="Image 10" descr="https://lh5.googleusercontent.com/6P1wh3djubSE8UnuoITQyUXass33V6b4sI3WQyjwkhvyWL96UEVoApYP5n-GxfjzBW35joLdd3vfNcmmwxjynUBOi5OMJ786Mey22RHg-SUeHT8tQ18Fk9e2i56qNpllEVql5Jk24CLUAwlDKLV3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6P1wh3djubSE8UnuoITQyUXass33V6b4sI3WQyjwkhvyWL96UEVoApYP5n-GxfjzBW35joLdd3vfNcmmwxjynUBOi5OMJ786Mey22RHg-SUeHT8tQ18Fk9e2i56qNpllEVql5Jk24CLUAwlDKLV3How"/>
                                            <pic:cNvPicPr>
                                              <a:picLocks noChangeAspect="1" noChangeArrowheads="1"/>
                                            </pic:cNvPicPr>
                                          </pic:nvPicPr>
                                          <pic:blipFill>
                                            <a:blip r:embed="rId15"/>
                                            <a:srcRect t="10577" b="6879"/>
                                            <a:stretch>
                                              <a:fillRect/>
                                            </a:stretch>
                                          </pic:blipFill>
                                          <pic:spPr bwMode="auto">
                                            <a:xfrm>
                                              <a:off x="0" y="0"/>
                                              <a:ext cx="3024400" cy="4142096"/>
                                            </a:xfrm>
                                            <a:prstGeom prst="rect">
                                              <a:avLst/>
                                            </a:prstGeom>
                                            <a:noFill/>
                                            <a:ln w="9525">
                                              <a:noFill/>
                                              <a:miter lim="800000"/>
                                              <a:headEnd/>
                                              <a:tailEnd/>
                                            </a:ln>
                                          </pic:spPr>
                                        </pic:pic>
                                      </a:graphicData>
                                    </a:graphic>
                                  </wp:inline>
                                </w:drawing>
                              </w:r>
                            </w:p>
                          </w:tc>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r>
                                <w:rPr>
                                  <w:rFonts w:ascii="Arial" w:hAnsi="Arial" w:cs="Arial"/>
                                  <w:b/>
                                  <w:bCs/>
                                  <w:noProof/>
                                  <w:color w:val="000000"/>
                                  <w:bdr w:val="none" w:sz="0" w:space="0" w:color="auto" w:frame="1"/>
                                </w:rPr>
                                <w:drawing>
                                  <wp:inline distT="0" distB="0" distL="0" distR="0">
                                    <wp:extent cx="3119935" cy="4142096"/>
                                    <wp:effectExtent l="19050" t="0" r="0" b="0"/>
                                    <wp:docPr id="11" name="Image 13" descr="https://lh6.googleusercontent.com/GznUpyVrpYuVJ-DQ4qr9PonCa-uiPJGdYBgcX_csnxbWVB_tT_wa7MgHg9KuKN__hH7r2ID-WgOd_HMTXLmPFCrpureC9m7m1pbpIb4AL-yKtJyiDNWMd5kExFpg2-sexd4UzcnMFadrHmGNxc75-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GznUpyVrpYuVJ-DQ4qr9PonCa-uiPJGdYBgcX_csnxbWVB_tT_wa7MgHg9KuKN__hH7r2ID-WgOd_HMTXLmPFCrpureC9m7m1pbpIb4AL-yKtJyiDNWMd5kExFpg2-sexd4UzcnMFadrHmGNxc75-1E"/>
                                            <pic:cNvPicPr>
                                              <a:picLocks noChangeAspect="1" noChangeArrowheads="1"/>
                                            </pic:cNvPicPr>
                                          </pic:nvPicPr>
                                          <pic:blipFill>
                                            <a:blip r:embed="rId16"/>
                                            <a:srcRect t="10577" b="6643"/>
                                            <a:stretch>
                                              <a:fillRect/>
                                            </a:stretch>
                                          </pic:blipFill>
                                          <pic:spPr bwMode="auto">
                                            <a:xfrm>
                                              <a:off x="0" y="0"/>
                                              <a:ext cx="3119935" cy="4142096"/>
                                            </a:xfrm>
                                            <a:prstGeom prst="rect">
                                              <a:avLst/>
                                            </a:prstGeom>
                                            <a:noFill/>
                                            <a:ln w="9525">
                                              <a:noFill/>
                                              <a:miter lim="800000"/>
                                              <a:headEnd/>
                                              <a:tailEnd/>
                                            </a:ln>
                                          </pic:spPr>
                                        </pic:pic>
                                      </a:graphicData>
                                    </a:graphic>
                                  </wp:inline>
                                </w:drawing>
                              </w:r>
                            </w:p>
                          </w:tc>
                        </w:tr>
                      </w:tbl>
                      <w:p w:rsidR="00375443" w:rsidRDefault="00375443" w:rsidP="00375443"/>
                    </w:txbxContent>
                  </v:textbox>
                </v:shape>
              </w:pict>
            </w:r>
          </w:p>
        </w:tc>
        <w:tc>
          <w:tcPr>
            <w:tcW w:w="0" w:type="auto"/>
            <w:tcMar>
              <w:top w:w="100" w:type="dxa"/>
              <w:left w:w="100" w:type="dxa"/>
              <w:bottom w:w="100" w:type="dxa"/>
              <w:right w:w="100" w:type="dxa"/>
            </w:tcMar>
            <w:hideMark/>
          </w:tcPr>
          <w:p w:rsidR="00375443" w:rsidRPr="006F3106" w:rsidRDefault="00375443" w:rsidP="00930D6B">
            <w:pPr>
              <w:spacing w:after="0" w:line="0" w:lineRule="atLeast"/>
              <w:rPr>
                <w:rFonts w:ascii="Arial" w:eastAsia="Times New Roman" w:hAnsi="Arial" w:cs="Arial"/>
                <w:b/>
                <w:bCs/>
                <w:noProof/>
                <w:color w:val="000000"/>
                <w:sz w:val="24"/>
                <w:szCs w:val="24"/>
                <w:bdr w:val="none" w:sz="0" w:space="0" w:color="auto" w:frame="1"/>
              </w:rPr>
            </w:pPr>
          </w:p>
        </w:tc>
      </w:tr>
    </w:tbl>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rPr>
          <w:color w:val="000000"/>
        </w:rPr>
      </w:pPr>
      <w:r w:rsidRPr="00CF1201">
        <w:rPr>
          <w:rFonts w:ascii="Times New Roman" w:hAnsi="Times New Roman" w:cs="Times New Roman"/>
          <w:b/>
          <w:noProof/>
          <w:sz w:val="24"/>
          <w:szCs w:val="24"/>
          <w:u w:val="single"/>
        </w:rPr>
        <w:lastRenderedPageBreak/>
        <w:pict>
          <v:shape id="_x0000_s1031" type="#_x0000_t202" style="position:absolute;margin-left:-39.75pt;margin-top:19.05pt;width:537.9pt;height:365.4pt;z-index:251665408" filled="f" stroked="f">
            <v:textbox>
              <w:txbxContent>
                <w:p w:rsidR="00375443" w:rsidRPr="0050385E" w:rsidRDefault="00375443" w:rsidP="00375443">
                  <w:r>
                    <w:rPr>
                      <w:rFonts w:ascii="Arial" w:hAnsi="Arial" w:cs="Arial"/>
                      <w:b/>
                      <w:bCs/>
                      <w:noProof/>
                      <w:color w:val="000000"/>
                      <w:bdr w:val="none" w:sz="0" w:space="0" w:color="auto" w:frame="1"/>
                    </w:rPr>
                    <w:drawing>
                      <wp:inline distT="0" distB="0" distL="0" distR="0">
                        <wp:extent cx="3112673" cy="4472230"/>
                        <wp:effectExtent l="19050" t="0" r="0" b="0"/>
                        <wp:docPr id="13" name="Image 16" descr="https://lh4.googleusercontent.com/-Q9VcKYPmZJZOz0F4_lQ2CYUuN_IWEr5g8mYmX-rbQ0fINkXV591FGL_sDf_gn4yArjkojDPnxAe-gym7lLnhvbzEaIjZD_IeTpPI89FT4kW2rQ-49tqqmbAvib7iaIliOAWf7LbO7ydN_8j_14wf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Q9VcKYPmZJZOz0F4_lQ2CYUuN_IWEr5g8mYmX-rbQ0fINkXV591FGL_sDf_gn4yArjkojDPnxAe-gym7lLnhvbzEaIjZD_IeTpPI89FT4kW2rQ-49tqqmbAvib7iaIliOAWf7LbO7ydN_8j_14wfUg"/>
                                <pic:cNvPicPr>
                                  <a:picLocks noChangeAspect="1" noChangeArrowheads="1"/>
                                </pic:cNvPicPr>
                              </pic:nvPicPr>
                              <pic:blipFill>
                                <a:blip r:embed="rId17"/>
                                <a:srcRect t="10577" b="6772"/>
                                <a:stretch>
                                  <a:fillRect/>
                                </a:stretch>
                              </pic:blipFill>
                              <pic:spPr bwMode="auto">
                                <a:xfrm>
                                  <a:off x="0" y="0"/>
                                  <a:ext cx="3113107" cy="4472854"/>
                                </a:xfrm>
                                <a:prstGeom prst="rect">
                                  <a:avLst/>
                                </a:prstGeom>
                                <a:noFill/>
                                <a:ln w="9525">
                                  <a:noFill/>
                                  <a:miter lim="800000"/>
                                  <a:headEnd/>
                                  <a:tailEnd/>
                                </a:ln>
                              </pic:spPr>
                            </pic:pic>
                          </a:graphicData>
                        </a:graphic>
                      </wp:inline>
                    </w:drawing>
                  </w:r>
                  <w:r>
                    <w:t xml:space="preserve">    </w:t>
                  </w:r>
                  <w:r>
                    <w:rPr>
                      <w:rFonts w:ascii="Arial" w:hAnsi="Arial" w:cs="Arial"/>
                      <w:b/>
                      <w:bCs/>
                      <w:noProof/>
                      <w:color w:val="000000"/>
                      <w:bdr w:val="none" w:sz="0" w:space="0" w:color="auto" w:frame="1"/>
                    </w:rPr>
                    <w:drawing>
                      <wp:inline distT="0" distB="0" distL="0" distR="0">
                        <wp:extent cx="3134620" cy="4503762"/>
                        <wp:effectExtent l="19050" t="0" r="0" b="0"/>
                        <wp:docPr id="15" name="Image 19" descr="https://lh3.googleusercontent.com/gi2Wl6a3uzZFZwx0Q4IH1MYTXtjz9NVsCTOJg7qCjmZeYT71jjgYowP4giojJJ0Q-7w3l3npH9u0OjV8VJIDcTub-XHkREHneF_EYEj9IYJt5QkcE2f9h_tzQ6YhJJw9_oIz-qkCppOc3-xIugC0X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gi2Wl6a3uzZFZwx0Q4IH1MYTXtjz9NVsCTOJg7qCjmZeYT71jjgYowP4giojJJ0Q-7w3l3npH9u0OjV8VJIDcTub-XHkREHneF_EYEj9IYJt5QkcE2f9h_tzQ6YhJJw9_oIz-qkCppOc3-xIugC0X3o"/>
                                <pic:cNvPicPr>
                                  <a:picLocks noChangeAspect="1" noChangeArrowheads="1"/>
                                </pic:cNvPicPr>
                              </pic:nvPicPr>
                              <pic:blipFill>
                                <a:blip r:embed="rId18"/>
                                <a:srcRect t="10577" b="6772"/>
                                <a:stretch>
                                  <a:fillRect/>
                                </a:stretch>
                              </pic:blipFill>
                              <pic:spPr bwMode="auto">
                                <a:xfrm>
                                  <a:off x="0" y="0"/>
                                  <a:ext cx="3135373" cy="4504844"/>
                                </a:xfrm>
                                <a:prstGeom prst="rect">
                                  <a:avLst/>
                                </a:prstGeom>
                                <a:noFill/>
                                <a:ln w="9525">
                                  <a:noFill/>
                                  <a:miter lim="800000"/>
                                  <a:headEnd/>
                                  <a:tailEnd/>
                                </a:ln>
                              </pic:spPr>
                            </pic:pic>
                          </a:graphicData>
                        </a:graphic>
                      </wp:inline>
                    </w:drawing>
                  </w:r>
                </w:p>
              </w:txbxContent>
            </v:textbox>
          </v:shape>
        </w:pict>
      </w:r>
      <w:r w:rsidRPr="00DB6489">
        <w:rPr>
          <w:rFonts w:ascii="Times New Roman" w:hAnsi="Times New Roman" w:cs="Times New Roman"/>
          <w:b/>
          <w:sz w:val="24"/>
          <w:szCs w:val="24"/>
          <w:u w:val="single"/>
        </w:rPr>
        <w:t xml:space="preserve">Cas du </w:t>
      </w:r>
      <w:r>
        <w:rPr>
          <w:rFonts w:ascii="Times New Roman" w:hAnsi="Times New Roman" w:cs="Times New Roman"/>
          <w:b/>
          <w:sz w:val="24"/>
          <w:szCs w:val="24"/>
          <w:u w:val="single"/>
        </w:rPr>
        <w:t>modèle Arbre de Décision (</w:t>
      </w:r>
      <w:proofErr w:type="spellStart"/>
      <w:r>
        <w:rPr>
          <w:rFonts w:ascii="Times New Roman" w:hAnsi="Times New Roman" w:cs="Times New Roman"/>
          <w:b/>
          <w:sz w:val="24"/>
          <w:szCs w:val="24"/>
          <w:u w:val="single"/>
        </w:rPr>
        <w:t>Decision</w:t>
      </w:r>
      <w:proofErr w:type="spellEnd"/>
      <w:r>
        <w:rPr>
          <w:rFonts w:ascii="Times New Roman" w:hAnsi="Times New Roman" w:cs="Times New Roman"/>
          <w:b/>
          <w:sz w:val="24"/>
          <w:szCs w:val="24"/>
          <w:u w:val="single"/>
        </w:rPr>
        <w:t xml:space="preserve"> </w:t>
      </w:r>
      <w:proofErr w:type="spellStart"/>
      <w:r>
        <w:rPr>
          <w:rFonts w:ascii="Times New Roman" w:hAnsi="Times New Roman" w:cs="Times New Roman"/>
          <w:b/>
          <w:sz w:val="24"/>
          <w:szCs w:val="24"/>
          <w:u w:val="single"/>
        </w:rPr>
        <w:t>Tree</w:t>
      </w:r>
      <w:proofErr w:type="spellEnd"/>
      <w:r>
        <w:rPr>
          <w:rFonts w:ascii="Times New Roman" w:hAnsi="Times New Roman" w:cs="Times New Roman"/>
          <w:b/>
          <w:sz w:val="24"/>
          <w:szCs w:val="24"/>
          <w:u w:val="single"/>
        </w:rPr>
        <w:t>) – meilleur graphe multicouche MLN2</w:t>
      </w:r>
    </w:p>
    <w:tbl>
      <w:tblPr>
        <w:tblW w:w="10709" w:type="dxa"/>
        <w:tblCellMar>
          <w:top w:w="15" w:type="dxa"/>
          <w:left w:w="15" w:type="dxa"/>
          <w:bottom w:w="15" w:type="dxa"/>
          <w:right w:w="15" w:type="dxa"/>
        </w:tblCellMar>
        <w:tblLook w:val="04A0"/>
      </w:tblPr>
      <w:tblGrid>
        <w:gridCol w:w="5354"/>
        <w:gridCol w:w="5355"/>
      </w:tblGrid>
      <w:tr w:rsidR="00375443" w:rsidRPr="006F3106" w:rsidTr="00930D6B">
        <w:trPr>
          <w:trHeight w:val="6894"/>
        </w:trPr>
        <w:tc>
          <w:tcPr>
            <w:tcW w:w="0" w:type="auto"/>
            <w:tcMar>
              <w:top w:w="100" w:type="dxa"/>
              <w:left w:w="100" w:type="dxa"/>
              <w:bottom w:w="100" w:type="dxa"/>
              <w:right w:w="100" w:type="dxa"/>
            </w:tcMar>
            <w:hideMark/>
          </w:tcPr>
          <w:p w:rsidR="00375443" w:rsidRDefault="00375443" w:rsidP="00930D6B">
            <w:pPr>
              <w:spacing w:after="0" w:line="0" w:lineRule="atLeast"/>
              <w:rPr>
                <w:rFonts w:ascii="Times New Roman" w:eastAsia="Times New Roman" w:hAnsi="Times New Roman" w:cs="Times New Roman"/>
                <w:sz w:val="24"/>
                <w:szCs w:val="24"/>
              </w:rPr>
            </w:pPr>
          </w:p>
          <w:p w:rsidR="00375443" w:rsidRPr="00FB23D7" w:rsidRDefault="00375443" w:rsidP="00930D6B">
            <w:pPr>
              <w:tabs>
                <w:tab w:val="left" w:pos="6297"/>
              </w:tabs>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rsidR="00375443" w:rsidRPr="006F3106" w:rsidRDefault="00375443" w:rsidP="00930D6B">
            <w:pPr>
              <w:spacing w:after="0" w:line="0" w:lineRule="atLeast"/>
              <w:rPr>
                <w:rFonts w:ascii="Times New Roman" w:eastAsia="Times New Roman" w:hAnsi="Times New Roman" w:cs="Times New Roman"/>
                <w:sz w:val="24"/>
                <w:szCs w:val="24"/>
              </w:rPr>
            </w:pPr>
          </w:p>
        </w:tc>
      </w:tr>
    </w:tbl>
    <w:p w:rsidR="00375443" w:rsidRDefault="00375443" w:rsidP="00375443">
      <w:pPr>
        <w:tabs>
          <w:tab w:val="left" w:pos="284"/>
          <w:tab w:val="left" w:pos="6521"/>
        </w:tabs>
        <w:spacing w:after="160" w:line="240" w:lineRule="auto"/>
        <w:jc w:val="both"/>
        <w:rPr>
          <w:color w:val="000000"/>
        </w:rPr>
      </w:pPr>
      <w:r w:rsidRPr="00CF1201">
        <w:rPr>
          <w:rFonts w:ascii="Times New Roman" w:eastAsia="Times New Roman" w:hAnsi="Times New Roman" w:cs="Times New Roman"/>
          <w:noProof/>
          <w:sz w:val="24"/>
          <w:szCs w:val="24"/>
        </w:rPr>
        <w:pict>
          <v:shape id="_x0000_s1030" type="#_x0000_t202" style="position:absolute;left:0;text-align:left;margin-left:-36.5pt;margin-top:3.9pt;width:532.45pt;height:349.25pt;z-index:251664384;mso-position-horizontal-relative:text;mso-position-vertical-relative:text" filled="f" stroked="f">
            <v:textbox style="mso-next-textbox:#_x0000_s1030">
              <w:txbxContent>
                <w:tbl>
                  <w:tblPr>
                    <w:tblOverlap w:val="never"/>
                    <w:tblW w:w="9400" w:type="dxa"/>
                    <w:tblCellMar>
                      <w:top w:w="15" w:type="dxa"/>
                      <w:left w:w="15" w:type="dxa"/>
                      <w:bottom w:w="15" w:type="dxa"/>
                      <w:right w:w="15" w:type="dxa"/>
                    </w:tblCellMar>
                    <w:tblLook w:val="04A0"/>
                  </w:tblPr>
                  <w:tblGrid>
                    <w:gridCol w:w="4703"/>
                    <w:gridCol w:w="4703"/>
                  </w:tblGrid>
                  <w:tr w:rsidR="00375443" w:rsidRPr="00991DDE" w:rsidTr="00884C54">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r>
                          <w:rPr>
                            <w:rFonts w:ascii="Arial" w:hAnsi="Arial" w:cs="Arial"/>
                            <w:b/>
                            <w:bCs/>
                            <w:noProof/>
                            <w:color w:val="000000"/>
                            <w:bdr w:val="none" w:sz="0" w:space="0" w:color="auto" w:frame="1"/>
                          </w:rPr>
                          <w:drawing>
                            <wp:inline distT="0" distB="0" distL="0" distR="0">
                              <wp:extent cx="2840156" cy="4101152"/>
                              <wp:effectExtent l="19050" t="0" r="0" b="0"/>
                              <wp:docPr id="17" name="Image 22" descr="https://lh4.googleusercontent.com/PR6coaFQ7kCpDcq_QhBDnfII5Eo7Md4ivAbyapzFPR_VLQTzrTGPW6_DBaTn8KFi8bYtXKGMxpVTCCKoV6cpmD8lEkufchVvOaxkRXiuzmsIEmlm72-D_3teV6zhrKv4N-aQ69ti13tDbDJhJ3Rdp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PR6coaFQ7kCpDcq_QhBDnfII5Eo7Md4ivAbyapzFPR_VLQTzrTGPW6_DBaTn8KFi8bYtXKGMxpVTCCKoV6cpmD8lEkufchVvOaxkRXiuzmsIEmlm72-D_3teV6zhrKv4N-aQ69ti13tDbDJhJ3Rdpso"/>
                                      <pic:cNvPicPr>
                                        <a:picLocks noChangeAspect="1" noChangeArrowheads="1"/>
                                      </pic:cNvPicPr>
                                    </pic:nvPicPr>
                                    <pic:blipFill>
                                      <a:blip r:embed="rId19"/>
                                      <a:srcRect t="10457" b="6623"/>
                                      <a:stretch>
                                        <a:fillRect/>
                                      </a:stretch>
                                    </pic:blipFill>
                                    <pic:spPr bwMode="auto">
                                      <a:xfrm>
                                        <a:off x="0" y="0"/>
                                        <a:ext cx="2840156" cy="4101152"/>
                                      </a:xfrm>
                                      <a:prstGeom prst="rect">
                                        <a:avLst/>
                                      </a:prstGeom>
                                      <a:noFill/>
                                      <a:ln w="9525">
                                        <a:noFill/>
                                        <a:miter lim="800000"/>
                                        <a:headEnd/>
                                        <a:tailEnd/>
                                      </a:ln>
                                    </pic:spPr>
                                  </pic:pic>
                                </a:graphicData>
                              </a:graphic>
                            </wp:inline>
                          </w:drawing>
                        </w:r>
                      </w:p>
                    </w:tc>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r>
                          <w:rPr>
                            <w:rFonts w:ascii="Arial" w:hAnsi="Arial" w:cs="Arial"/>
                            <w:b/>
                            <w:bCs/>
                            <w:noProof/>
                            <w:color w:val="000000"/>
                            <w:bdr w:val="none" w:sz="0" w:space="0" w:color="auto" w:frame="1"/>
                          </w:rPr>
                          <w:drawing>
                            <wp:inline distT="0" distB="0" distL="0" distR="0">
                              <wp:extent cx="2840156" cy="4203510"/>
                              <wp:effectExtent l="19050" t="0" r="0" b="0"/>
                              <wp:docPr id="19" name="Image 25" descr="https://lh6.googleusercontent.com/7GPIujPmS9WlAZAkF2bDpg2lLmV8WePJzynwtggTC_Kx7KptPB81Phr4-YZJPNmlHRG83L2SwvKY6uXZbcRvKTH3WEsc3EQBBT_NloP4IY6akOpUPsMtj3lptkAYVZXxMh5n2irad1zvxjtiRTFxS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7GPIujPmS9WlAZAkF2bDpg2lLmV8WePJzynwtggTC_Kx7KptPB81Phr4-YZJPNmlHRG83L2SwvKY6uXZbcRvKTH3WEsc3EQBBT_NloP4IY6akOpUPsMtj3lptkAYVZXxMh5n2irad1zvxjtiRTFxS6Q"/>
                                      <pic:cNvPicPr>
                                        <a:picLocks noChangeAspect="1" noChangeArrowheads="1"/>
                                      </pic:cNvPicPr>
                                    </pic:nvPicPr>
                                    <pic:blipFill>
                                      <a:blip r:embed="rId20"/>
                                      <a:srcRect t="10577" b="5835"/>
                                      <a:stretch>
                                        <a:fillRect/>
                                      </a:stretch>
                                    </pic:blipFill>
                                    <pic:spPr bwMode="auto">
                                      <a:xfrm>
                                        <a:off x="0" y="0"/>
                                        <a:ext cx="2840156" cy="4203510"/>
                                      </a:xfrm>
                                      <a:prstGeom prst="rect">
                                        <a:avLst/>
                                      </a:prstGeom>
                                      <a:noFill/>
                                      <a:ln w="9525">
                                        <a:noFill/>
                                        <a:miter lim="800000"/>
                                        <a:headEnd/>
                                        <a:tailEnd/>
                                      </a:ln>
                                    </pic:spPr>
                                  </pic:pic>
                                </a:graphicData>
                              </a:graphic>
                            </wp:inline>
                          </w:drawing>
                        </w:r>
                      </w:p>
                    </w:tc>
                  </w:tr>
                </w:tbl>
                <w:p w:rsidR="00375443" w:rsidRDefault="00375443" w:rsidP="00375443"/>
              </w:txbxContent>
            </v:textbox>
          </v:shape>
        </w:pict>
      </w: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rPr>
          <w:color w:val="000000"/>
        </w:rPr>
      </w:pPr>
      <w:r w:rsidRPr="00CF1201">
        <w:rPr>
          <w:rFonts w:ascii="Times New Roman" w:hAnsi="Times New Roman" w:cs="Times New Roman"/>
          <w:b/>
          <w:noProof/>
          <w:sz w:val="24"/>
          <w:szCs w:val="24"/>
          <w:u w:val="single"/>
        </w:rPr>
        <w:lastRenderedPageBreak/>
        <w:pict>
          <v:shape id="_x0000_s1033" type="#_x0000_t202" style="position:absolute;margin-left:-39.75pt;margin-top:19.05pt;width:537.9pt;height:371.3pt;z-index:251667456" filled="f" stroked="f">
            <v:textbox>
              <w:txbxContent>
                <w:p w:rsidR="00375443" w:rsidRPr="0050385E" w:rsidRDefault="00375443" w:rsidP="00375443">
                  <w:r>
                    <w:rPr>
                      <w:rFonts w:ascii="Arial" w:hAnsi="Arial" w:cs="Arial"/>
                      <w:b/>
                      <w:bCs/>
                      <w:noProof/>
                      <w:color w:val="000000"/>
                      <w:bdr w:val="none" w:sz="0" w:space="0" w:color="auto" w:frame="1"/>
                    </w:rPr>
                    <w:drawing>
                      <wp:inline distT="0" distB="0" distL="0" distR="0">
                        <wp:extent cx="3140406" cy="4551529"/>
                        <wp:effectExtent l="19050" t="0" r="0" b="0"/>
                        <wp:docPr id="21" name="Image 34" descr="https://lh5.googleusercontent.com/xJyccIlRvatdQWXLfqtJGOt2QEiuGKQP7IguXMpU7QB_sSZeLPk7pBBAW4x3nsKbZ2zjhfupy1heTqUTC7gnfrTMeikTN8AYAtKewjFxUhOCJ9NT1JsAcfWD4hfKVDOaOqL0oc9CXy8Jr6nPi22PN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xJyccIlRvatdQWXLfqtJGOt2QEiuGKQP7IguXMpU7QB_sSZeLPk7pBBAW4x3nsKbZ2zjhfupy1heTqUTC7gnfrTMeikTN8AYAtKewjFxUhOCJ9NT1JsAcfWD4hfKVDOaOqL0oc9CXy8Jr6nPi22PNJk"/>
                                <pic:cNvPicPr>
                                  <a:picLocks noChangeAspect="1" noChangeArrowheads="1"/>
                                </pic:cNvPicPr>
                              </pic:nvPicPr>
                              <pic:blipFill>
                                <a:blip r:embed="rId21"/>
                                <a:srcRect t="10577" b="6820"/>
                                <a:stretch>
                                  <a:fillRect/>
                                </a:stretch>
                              </pic:blipFill>
                              <pic:spPr bwMode="auto">
                                <a:xfrm>
                                  <a:off x="0" y="0"/>
                                  <a:ext cx="3140407" cy="4551530"/>
                                </a:xfrm>
                                <a:prstGeom prst="rect">
                                  <a:avLst/>
                                </a:prstGeom>
                                <a:noFill/>
                                <a:ln w="9525">
                                  <a:noFill/>
                                  <a:miter lim="800000"/>
                                  <a:headEnd/>
                                  <a:tailEnd/>
                                </a:ln>
                              </pic:spPr>
                            </pic:pic>
                          </a:graphicData>
                        </a:graphic>
                      </wp:inline>
                    </w:drawing>
                  </w:r>
                  <w:r>
                    <w:t xml:space="preserve">    </w:t>
                  </w:r>
                  <w:r>
                    <w:rPr>
                      <w:rFonts w:ascii="Arial" w:hAnsi="Arial" w:cs="Arial"/>
                      <w:b/>
                      <w:bCs/>
                      <w:noProof/>
                      <w:color w:val="000000"/>
                      <w:bdr w:val="none" w:sz="0" w:space="0" w:color="auto" w:frame="1"/>
                    </w:rPr>
                    <w:drawing>
                      <wp:inline distT="0" distB="0" distL="0" distR="0">
                        <wp:extent cx="3331475" cy="4585646"/>
                        <wp:effectExtent l="19050" t="0" r="0" b="0"/>
                        <wp:docPr id="23" name="Image 37" descr="https://lh5.googleusercontent.com/e4eP1Ws3466ocaBJ_9R6ypqNpKKId8FD8yj9r3K_Hkr2J7BKCsfH6ZC9Zm9xZc_8cF0ClnZImepKROYJQGtEdc6wQTFU8Wvcy4_8puzVxaB0reZii7jDkK8hLeigcj0Y3LzpjZUNgfDh5d4XsWFCI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e4eP1Ws3466ocaBJ_9R6ypqNpKKId8FD8yj9r3K_Hkr2J7BKCsfH6ZC9Zm9xZc_8cF0ClnZImepKROYJQGtEdc6wQTFU8Wvcy4_8puzVxaB0reZii7jDkK8hLeigcj0Y3LzpjZUNgfDh5d4XsWFCIU4"/>
                                <pic:cNvPicPr>
                                  <a:picLocks noChangeAspect="1" noChangeArrowheads="1"/>
                                </pic:cNvPicPr>
                              </pic:nvPicPr>
                              <pic:blipFill>
                                <a:blip r:embed="rId22"/>
                                <a:srcRect t="10577" b="6720"/>
                                <a:stretch>
                                  <a:fillRect/>
                                </a:stretch>
                              </pic:blipFill>
                              <pic:spPr bwMode="auto">
                                <a:xfrm>
                                  <a:off x="0" y="0"/>
                                  <a:ext cx="3331477" cy="4585649"/>
                                </a:xfrm>
                                <a:prstGeom prst="rect">
                                  <a:avLst/>
                                </a:prstGeom>
                                <a:noFill/>
                                <a:ln w="9525">
                                  <a:noFill/>
                                  <a:miter lim="800000"/>
                                  <a:headEnd/>
                                  <a:tailEnd/>
                                </a:ln>
                              </pic:spPr>
                            </pic:pic>
                          </a:graphicData>
                        </a:graphic>
                      </wp:inline>
                    </w:drawing>
                  </w:r>
                </w:p>
              </w:txbxContent>
            </v:textbox>
          </v:shape>
        </w:pict>
      </w:r>
      <w:r w:rsidRPr="00DB6489">
        <w:rPr>
          <w:rFonts w:ascii="Times New Roman" w:hAnsi="Times New Roman" w:cs="Times New Roman"/>
          <w:b/>
          <w:sz w:val="24"/>
          <w:szCs w:val="24"/>
          <w:u w:val="single"/>
        </w:rPr>
        <w:t xml:space="preserve">Cas du </w:t>
      </w:r>
      <w:r>
        <w:rPr>
          <w:rFonts w:ascii="Times New Roman" w:hAnsi="Times New Roman" w:cs="Times New Roman"/>
          <w:b/>
          <w:sz w:val="24"/>
          <w:szCs w:val="24"/>
          <w:u w:val="single"/>
        </w:rPr>
        <w:t>modèle Régression Logistique – meilleur graphe multicouche MLN3</w:t>
      </w:r>
    </w:p>
    <w:tbl>
      <w:tblPr>
        <w:tblW w:w="10709" w:type="dxa"/>
        <w:tblCellMar>
          <w:top w:w="15" w:type="dxa"/>
          <w:left w:w="15" w:type="dxa"/>
          <w:bottom w:w="15" w:type="dxa"/>
          <w:right w:w="15" w:type="dxa"/>
        </w:tblCellMar>
        <w:tblLook w:val="04A0"/>
      </w:tblPr>
      <w:tblGrid>
        <w:gridCol w:w="5354"/>
        <w:gridCol w:w="5355"/>
      </w:tblGrid>
      <w:tr w:rsidR="00375443" w:rsidRPr="006F3106" w:rsidTr="00930D6B">
        <w:trPr>
          <w:trHeight w:val="6894"/>
        </w:trPr>
        <w:tc>
          <w:tcPr>
            <w:tcW w:w="0" w:type="auto"/>
            <w:tcMar>
              <w:top w:w="100" w:type="dxa"/>
              <w:left w:w="100" w:type="dxa"/>
              <w:bottom w:w="100" w:type="dxa"/>
              <w:right w:w="100" w:type="dxa"/>
            </w:tcMar>
            <w:hideMark/>
          </w:tcPr>
          <w:p w:rsidR="00375443" w:rsidRDefault="00375443" w:rsidP="00930D6B">
            <w:pPr>
              <w:spacing w:after="0" w:line="0" w:lineRule="atLeast"/>
              <w:rPr>
                <w:rFonts w:ascii="Times New Roman" w:eastAsia="Times New Roman" w:hAnsi="Times New Roman" w:cs="Times New Roman"/>
                <w:sz w:val="24"/>
                <w:szCs w:val="24"/>
              </w:rPr>
            </w:pPr>
          </w:p>
          <w:p w:rsidR="00375443" w:rsidRPr="00FB23D7" w:rsidRDefault="00375443" w:rsidP="00930D6B">
            <w:pPr>
              <w:tabs>
                <w:tab w:val="left" w:pos="6297"/>
              </w:tabs>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rsidR="00375443" w:rsidRPr="006F3106" w:rsidRDefault="00375443" w:rsidP="00930D6B">
            <w:pPr>
              <w:spacing w:after="0" w:line="0" w:lineRule="atLeast"/>
              <w:rPr>
                <w:rFonts w:ascii="Times New Roman" w:eastAsia="Times New Roman" w:hAnsi="Times New Roman" w:cs="Times New Roman"/>
                <w:sz w:val="24"/>
                <w:szCs w:val="24"/>
              </w:rPr>
            </w:pPr>
          </w:p>
        </w:tc>
      </w:tr>
    </w:tbl>
    <w:p w:rsidR="00375443" w:rsidRDefault="00375443" w:rsidP="00375443">
      <w:pPr>
        <w:tabs>
          <w:tab w:val="left" w:pos="284"/>
          <w:tab w:val="left" w:pos="6521"/>
        </w:tabs>
        <w:spacing w:after="160" w:line="240" w:lineRule="auto"/>
        <w:jc w:val="both"/>
        <w:rPr>
          <w:color w:val="000000"/>
        </w:rPr>
      </w:pPr>
      <w:r w:rsidRPr="00CF1201">
        <w:rPr>
          <w:rFonts w:ascii="Times New Roman" w:eastAsia="Times New Roman" w:hAnsi="Times New Roman" w:cs="Times New Roman"/>
          <w:noProof/>
          <w:sz w:val="24"/>
          <w:szCs w:val="24"/>
        </w:rPr>
        <w:pict>
          <v:shape id="_x0000_s1032" type="#_x0000_t202" style="position:absolute;left:0;text-align:left;margin-left:-36.5pt;margin-top:3.9pt;width:532.45pt;height:355.15pt;z-index:251666432;mso-position-horizontal-relative:text;mso-position-vertical-relative:text" filled="f" stroked="f">
            <v:textbox style="mso-next-textbox:#_x0000_s1032">
              <w:txbxContent>
                <w:tbl>
                  <w:tblPr>
                    <w:tblOverlap w:val="never"/>
                    <w:tblW w:w="9400" w:type="dxa"/>
                    <w:tblCellMar>
                      <w:top w:w="15" w:type="dxa"/>
                      <w:left w:w="15" w:type="dxa"/>
                      <w:bottom w:w="15" w:type="dxa"/>
                      <w:right w:w="15" w:type="dxa"/>
                    </w:tblCellMar>
                    <w:tblLook w:val="04A0"/>
                  </w:tblPr>
                  <w:tblGrid>
                    <w:gridCol w:w="9961"/>
                    <w:gridCol w:w="206"/>
                  </w:tblGrid>
                  <w:tr w:rsidR="00375443" w:rsidRPr="00991DDE" w:rsidTr="00884C54">
                    <w:tc>
                      <w:tcPr>
                        <w:tcW w:w="0" w:type="auto"/>
                        <w:tcMar>
                          <w:top w:w="100" w:type="dxa"/>
                          <w:left w:w="100" w:type="dxa"/>
                          <w:bottom w:w="100" w:type="dxa"/>
                          <w:right w:w="100" w:type="dxa"/>
                        </w:tcMar>
                        <w:hideMark/>
                      </w:tcPr>
                      <w:tbl>
                        <w:tblPr>
                          <w:tblW w:w="9360" w:type="dxa"/>
                          <w:tblCellMar>
                            <w:top w:w="15" w:type="dxa"/>
                            <w:left w:w="15" w:type="dxa"/>
                            <w:bottom w:w="15" w:type="dxa"/>
                            <w:right w:w="15" w:type="dxa"/>
                          </w:tblCellMar>
                          <w:tblLook w:val="04A0"/>
                        </w:tblPr>
                        <w:tblGrid>
                          <w:gridCol w:w="4671"/>
                          <w:gridCol w:w="5090"/>
                        </w:tblGrid>
                        <w:tr w:rsidR="00375443" w:rsidRPr="000E2599" w:rsidTr="000E2599">
                          <w:tc>
                            <w:tcPr>
                              <w:tcW w:w="0" w:type="auto"/>
                              <w:tcMar>
                                <w:top w:w="100" w:type="dxa"/>
                                <w:left w:w="100" w:type="dxa"/>
                                <w:bottom w:w="100" w:type="dxa"/>
                                <w:right w:w="100" w:type="dxa"/>
                              </w:tcMar>
                              <w:hideMark/>
                            </w:tcPr>
                            <w:p w:rsidR="00375443" w:rsidRPr="000E2599" w:rsidRDefault="00375443" w:rsidP="000E2599">
                              <w:pPr>
                                <w:spacing w:after="0" w:line="0" w:lineRule="atLeast"/>
                                <w:rPr>
                                  <w:rFonts w:ascii="Times New Roman" w:eastAsia="Times New Roman" w:hAnsi="Times New Roman" w:cs="Times New Roman"/>
                                  <w:sz w:val="24"/>
                                  <w:szCs w:val="24"/>
                                </w:rPr>
                              </w:pPr>
                              <w:r>
                                <w:rPr>
                                  <w:rFonts w:ascii="Arial" w:eastAsia="Times New Roman" w:hAnsi="Arial" w:cs="Arial"/>
                                  <w:b/>
                                  <w:bCs/>
                                  <w:noProof/>
                                  <w:color w:val="000000"/>
                                  <w:sz w:val="24"/>
                                  <w:szCs w:val="24"/>
                                  <w:bdr w:val="none" w:sz="0" w:space="0" w:color="auto" w:frame="1"/>
                                </w:rPr>
                                <w:drawing>
                                  <wp:inline distT="0" distB="0" distL="0" distR="0">
                                    <wp:extent cx="2838734" cy="4217158"/>
                                    <wp:effectExtent l="0" t="0" r="0" b="0"/>
                                    <wp:docPr id="26" name="Image 40" descr="https://lh5.googleusercontent.com/7SEIrhA_TV-YQ-pGeJaGguCbTPmgix3uNpjrx_QylrEPLM8KuBMsKWrP7_vs8JBTh5k8TMKuAtq5Q9_BuBeoJ--JMU1kl6RkVRfVBmffygcxuKgA8da74-yeyIxekFrMzzLEPiifsI6wk_Wry0Cqf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7SEIrhA_TV-YQ-pGeJaGguCbTPmgix3uNpjrx_QylrEPLM8KuBMsKWrP7_vs8JBTh5k8TMKuAtq5Q9_BuBeoJ--JMU1kl6RkVRfVBmffygcxuKgA8da74-yeyIxekFrMzzLEPiifsI6wk_Wry0Cqf6U"/>
                                            <pic:cNvPicPr>
                                              <a:picLocks noChangeAspect="1" noChangeArrowheads="1"/>
                                            </pic:cNvPicPr>
                                          </pic:nvPicPr>
                                          <pic:blipFill>
                                            <a:blip r:embed="rId23"/>
                                            <a:srcRect l="8299" t="10577" r="5394" b="6775"/>
                                            <a:stretch>
                                              <a:fillRect/>
                                            </a:stretch>
                                          </pic:blipFill>
                                          <pic:spPr bwMode="auto">
                                            <a:xfrm>
                                              <a:off x="0" y="0"/>
                                              <a:ext cx="2838734" cy="4217158"/>
                                            </a:xfrm>
                                            <a:prstGeom prst="rect">
                                              <a:avLst/>
                                            </a:prstGeom>
                                            <a:noFill/>
                                            <a:ln w="9525">
                                              <a:noFill/>
                                              <a:miter lim="800000"/>
                                              <a:headEnd/>
                                              <a:tailEnd/>
                                            </a:ln>
                                          </pic:spPr>
                                        </pic:pic>
                                      </a:graphicData>
                                    </a:graphic>
                                  </wp:inline>
                                </w:drawing>
                              </w:r>
                            </w:p>
                          </w:tc>
                          <w:tc>
                            <w:tcPr>
                              <w:tcW w:w="0" w:type="auto"/>
                              <w:tcMar>
                                <w:top w:w="100" w:type="dxa"/>
                                <w:left w:w="100" w:type="dxa"/>
                                <w:bottom w:w="100" w:type="dxa"/>
                                <w:right w:w="100" w:type="dxa"/>
                              </w:tcMar>
                              <w:hideMark/>
                            </w:tcPr>
                            <w:p w:rsidR="00375443" w:rsidRPr="000E2599" w:rsidRDefault="00375443" w:rsidP="000E2599">
                              <w:pPr>
                                <w:spacing w:after="0" w:line="0" w:lineRule="atLeast"/>
                                <w:rPr>
                                  <w:rFonts w:ascii="Times New Roman" w:eastAsia="Times New Roman" w:hAnsi="Times New Roman" w:cs="Times New Roman"/>
                                  <w:sz w:val="24"/>
                                  <w:szCs w:val="24"/>
                                </w:rPr>
                              </w:pPr>
                              <w:r>
                                <w:rPr>
                                  <w:rFonts w:ascii="Arial" w:eastAsia="Times New Roman" w:hAnsi="Arial" w:cs="Arial"/>
                                  <w:b/>
                                  <w:bCs/>
                                  <w:noProof/>
                                  <w:color w:val="000000"/>
                                  <w:sz w:val="24"/>
                                  <w:szCs w:val="24"/>
                                  <w:bdr w:val="none" w:sz="0" w:space="0" w:color="auto" w:frame="1"/>
                                </w:rPr>
                                <w:drawing>
                                  <wp:inline distT="0" distB="0" distL="0" distR="0">
                                    <wp:extent cx="3085816" cy="4162567"/>
                                    <wp:effectExtent l="19050" t="0" r="0" b="0"/>
                                    <wp:docPr id="27" name="Image 41" descr="https://lh3.googleusercontent.com/kJkcTq2cibqKVVgIzCGzDa6kN1Chp06JhBwiVjb4Aoit1Nr-Elo2IxRPJDxe7gOxpJuH7BfKerCE7PevF0cl5uOar_Ma1HMwYzeIaEnXmc2VLd21aleYIXHpgaeVC_qpPFRiKsEGSEfylsxO3Xl8o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kJkcTq2cibqKVVgIzCGzDa6kN1Chp06JhBwiVjb4Aoit1Nr-Elo2IxRPJDxe7gOxpJuH7BfKerCE7PevF0cl5uOar_Ma1HMwYzeIaEnXmc2VLd21aleYIXHpgaeVC_qpPFRiKsEGSEfylsxO3Xl8oMk"/>
                                            <pic:cNvPicPr>
                                              <a:picLocks noChangeAspect="1" noChangeArrowheads="1"/>
                                            </pic:cNvPicPr>
                                          </pic:nvPicPr>
                                          <pic:blipFill>
                                            <a:blip r:embed="rId24"/>
                                            <a:srcRect t="10577" b="6777"/>
                                            <a:stretch>
                                              <a:fillRect/>
                                            </a:stretch>
                                          </pic:blipFill>
                                          <pic:spPr bwMode="auto">
                                            <a:xfrm>
                                              <a:off x="0" y="0"/>
                                              <a:ext cx="3088143" cy="4165706"/>
                                            </a:xfrm>
                                            <a:prstGeom prst="rect">
                                              <a:avLst/>
                                            </a:prstGeom>
                                            <a:noFill/>
                                            <a:ln w="9525">
                                              <a:noFill/>
                                              <a:miter lim="800000"/>
                                              <a:headEnd/>
                                              <a:tailEnd/>
                                            </a:ln>
                                          </pic:spPr>
                                        </pic:pic>
                                      </a:graphicData>
                                    </a:graphic>
                                  </wp:inline>
                                </w:drawing>
                              </w:r>
                            </w:p>
                          </w:tc>
                        </w:tr>
                      </w:tbl>
                      <w:p w:rsidR="00375443" w:rsidRPr="00991DDE" w:rsidRDefault="00375443" w:rsidP="00884C54">
                        <w:pPr>
                          <w:spacing w:after="0" w:line="0" w:lineRule="atLeast"/>
                          <w:suppressOverlap/>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p>
                    </w:tc>
                  </w:tr>
                </w:tbl>
                <w:p w:rsidR="00375443" w:rsidRDefault="00375443" w:rsidP="00375443"/>
              </w:txbxContent>
            </v:textbox>
          </v:shape>
        </w:pict>
      </w: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tabs>
          <w:tab w:val="left" w:pos="284"/>
          <w:tab w:val="left" w:pos="6521"/>
        </w:tabs>
        <w:spacing w:after="160" w:line="240" w:lineRule="auto"/>
        <w:jc w:val="both"/>
        <w:rPr>
          <w:color w:val="000000"/>
        </w:rPr>
      </w:pPr>
    </w:p>
    <w:p w:rsidR="00375443" w:rsidRDefault="00375443" w:rsidP="00375443">
      <w:pPr>
        <w:rPr>
          <w:color w:val="000000"/>
        </w:rPr>
      </w:pPr>
      <w:r w:rsidRPr="00CF1201">
        <w:rPr>
          <w:rFonts w:ascii="Times New Roman" w:hAnsi="Times New Roman" w:cs="Times New Roman"/>
          <w:b/>
          <w:noProof/>
          <w:sz w:val="24"/>
          <w:szCs w:val="24"/>
          <w:u w:val="single"/>
        </w:rPr>
        <w:pict>
          <v:shape id="_x0000_s1035" type="#_x0000_t202" style="position:absolute;margin-left:-39.75pt;margin-top:19.05pt;width:537.9pt;height:358.95pt;z-index:251669504" filled="f" stroked="f">
            <v:textbox>
              <w:txbxContent>
                <w:p w:rsidR="00375443" w:rsidRPr="0050385E" w:rsidRDefault="00375443" w:rsidP="00375443">
                  <w:r>
                    <w:rPr>
                      <w:rFonts w:ascii="Arial" w:hAnsi="Arial" w:cs="Arial"/>
                      <w:b/>
                      <w:bCs/>
                      <w:noProof/>
                      <w:color w:val="000000"/>
                      <w:bdr w:val="none" w:sz="0" w:space="0" w:color="auto" w:frame="1"/>
                    </w:rPr>
                    <w:drawing>
                      <wp:inline distT="0" distB="0" distL="0" distR="0">
                        <wp:extent cx="3099463" cy="4441577"/>
                        <wp:effectExtent l="19050" t="0" r="0" b="0"/>
                        <wp:docPr id="30" name="Image 44" descr="https://lh4.googleusercontent.com/OIhb7q9XimxhG7-aJwcCjR4aGcOocBmHW2OMbI8VdqwzK6WmcSCJgaC-2DjnJUG3To6p-C8cHKNgXjDpXqX_7_pJwYw_6JoV3vs-ycoA9CvByHkzw3Ci_wA5tKZ3CiJJPMdkQAumH_GRFvLlNJUzB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OIhb7q9XimxhG7-aJwcCjR4aGcOocBmHW2OMbI8VdqwzK6WmcSCJgaC-2DjnJUG3To6p-C8cHKNgXjDpXqX_7_pJwYw_6JoV3vs-ycoA9CvByHkzw3Ci_wA5tKZ3CiJJPMdkQAumH_GRFvLlNJUzBLg"/>
                                <pic:cNvPicPr>
                                  <a:picLocks noChangeAspect="1" noChangeArrowheads="1"/>
                                </pic:cNvPicPr>
                              </pic:nvPicPr>
                              <pic:blipFill>
                                <a:blip r:embed="rId25"/>
                                <a:srcRect t="10577" b="6888"/>
                                <a:stretch>
                                  <a:fillRect/>
                                </a:stretch>
                              </pic:blipFill>
                              <pic:spPr bwMode="auto">
                                <a:xfrm>
                                  <a:off x="0" y="0"/>
                                  <a:ext cx="3104996" cy="4449506"/>
                                </a:xfrm>
                                <a:prstGeom prst="rect">
                                  <a:avLst/>
                                </a:prstGeom>
                                <a:noFill/>
                                <a:ln w="9525">
                                  <a:noFill/>
                                  <a:miter lim="800000"/>
                                  <a:headEnd/>
                                  <a:tailEnd/>
                                </a:ln>
                              </pic:spPr>
                            </pic:pic>
                          </a:graphicData>
                        </a:graphic>
                      </wp:inline>
                    </w:drawing>
                  </w:r>
                  <w:r>
                    <w:t xml:space="preserve">    </w:t>
                  </w:r>
                  <w:r>
                    <w:rPr>
                      <w:rFonts w:ascii="Arial" w:hAnsi="Arial" w:cs="Arial"/>
                      <w:b/>
                      <w:bCs/>
                      <w:noProof/>
                      <w:color w:val="000000"/>
                      <w:bdr w:val="none" w:sz="0" w:space="0" w:color="auto" w:frame="1"/>
                    </w:rPr>
                    <w:drawing>
                      <wp:inline distT="0" distB="0" distL="0" distR="0">
                        <wp:extent cx="3167702" cy="4469642"/>
                        <wp:effectExtent l="19050" t="0" r="0" b="0"/>
                        <wp:docPr id="33" name="Image 47" descr="https://lh3.googleusercontent.com/xUvznvwiLbJHHhU8t7A952qKFR0W3g2iTfOI9nZLw_NTyw00SBSCOPD1ezPZDs0tCCqOOATpC1reuvyH_mWSzucMBIs7LcK9NfciIaV03o-El7B7gO1OTBFAWOpQ1GsiXclJzi1YhtGNTzoZSAX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xUvznvwiLbJHHhU8t7A952qKFR0W3g2iTfOI9nZLw_NTyw00SBSCOPD1ezPZDs0tCCqOOATpC1reuvyH_mWSzucMBIs7LcK9NfciIaV03o-El7B7gO1OTBFAWOpQ1GsiXclJzi1YhtGNTzoZSAXt-dM"/>
                                <pic:cNvPicPr>
                                  <a:picLocks noChangeAspect="1" noChangeArrowheads="1"/>
                                </pic:cNvPicPr>
                              </pic:nvPicPr>
                              <pic:blipFill>
                                <a:blip r:embed="rId26"/>
                                <a:srcRect t="10577" b="6927"/>
                                <a:stretch>
                                  <a:fillRect/>
                                </a:stretch>
                              </pic:blipFill>
                              <pic:spPr bwMode="auto">
                                <a:xfrm>
                                  <a:off x="0" y="0"/>
                                  <a:ext cx="3167702" cy="4469642"/>
                                </a:xfrm>
                                <a:prstGeom prst="rect">
                                  <a:avLst/>
                                </a:prstGeom>
                                <a:noFill/>
                                <a:ln w="9525">
                                  <a:noFill/>
                                  <a:miter lim="800000"/>
                                  <a:headEnd/>
                                  <a:tailEnd/>
                                </a:ln>
                              </pic:spPr>
                            </pic:pic>
                          </a:graphicData>
                        </a:graphic>
                      </wp:inline>
                    </w:drawing>
                  </w:r>
                </w:p>
              </w:txbxContent>
            </v:textbox>
          </v:shape>
        </w:pict>
      </w:r>
      <w:r w:rsidRPr="00DB6489">
        <w:rPr>
          <w:rFonts w:ascii="Times New Roman" w:hAnsi="Times New Roman" w:cs="Times New Roman"/>
          <w:b/>
          <w:sz w:val="24"/>
          <w:szCs w:val="24"/>
          <w:u w:val="single"/>
        </w:rPr>
        <w:t xml:space="preserve">Cas du </w:t>
      </w:r>
      <w:r>
        <w:rPr>
          <w:rFonts w:ascii="Times New Roman" w:hAnsi="Times New Roman" w:cs="Times New Roman"/>
          <w:b/>
          <w:sz w:val="24"/>
          <w:szCs w:val="24"/>
          <w:u w:val="single"/>
        </w:rPr>
        <w:t>modèle Forêt Aléatoire (</w:t>
      </w:r>
      <w:proofErr w:type="spellStart"/>
      <w:r>
        <w:rPr>
          <w:rFonts w:ascii="Times New Roman" w:hAnsi="Times New Roman" w:cs="Times New Roman"/>
          <w:b/>
          <w:sz w:val="24"/>
          <w:szCs w:val="24"/>
          <w:u w:val="single"/>
        </w:rPr>
        <w:t>Random</w:t>
      </w:r>
      <w:proofErr w:type="spellEnd"/>
      <w:r>
        <w:rPr>
          <w:rFonts w:ascii="Times New Roman" w:hAnsi="Times New Roman" w:cs="Times New Roman"/>
          <w:b/>
          <w:sz w:val="24"/>
          <w:szCs w:val="24"/>
          <w:u w:val="single"/>
        </w:rPr>
        <w:t xml:space="preserve"> Forest) – meilleur graphe multicouche MLN3</w:t>
      </w:r>
    </w:p>
    <w:tbl>
      <w:tblPr>
        <w:tblW w:w="10709" w:type="dxa"/>
        <w:tblCellMar>
          <w:top w:w="15" w:type="dxa"/>
          <w:left w:w="15" w:type="dxa"/>
          <w:bottom w:w="15" w:type="dxa"/>
          <w:right w:w="15" w:type="dxa"/>
        </w:tblCellMar>
        <w:tblLook w:val="04A0"/>
      </w:tblPr>
      <w:tblGrid>
        <w:gridCol w:w="5354"/>
        <w:gridCol w:w="5355"/>
      </w:tblGrid>
      <w:tr w:rsidR="00375443" w:rsidRPr="006F3106" w:rsidTr="00930D6B">
        <w:trPr>
          <w:trHeight w:val="6894"/>
        </w:trPr>
        <w:tc>
          <w:tcPr>
            <w:tcW w:w="0" w:type="auto"/>
            <w:tcMar>
              <w:top w:w="100" w:type="dxa"/>
              <w:left w:w="100" w:type="dxa"/>
              <w:bottom w:w="100" w:type="dxa"/>
              <w:right w:w="100" w:type="dxa"/>
            </w:tcMar>
            <w:hideMark/>
          </w:tcPr>
          <w:p w:rsidR="00375443" w:rsidRDefault="00375443" w:rsidP="00930D6B">
            <w:pPr>
              <w:spacing w:after="0" w:line="0" w:lineRule="atLeast"/>
              <w:rPr>
                <w:rFonts w:ascii="Times New Roman" w:eastAsia="Times New Roman" w:hAnsi="Times New Roman" w:cs="Times New Roman"/>
                <w:sz w:val="24"/>
                <w:szCs w:val="24"/>
              </w:rPr>
            </w:pPr>
          </w:p>
          <w:p w:rsidR="00375443" w:rsidRPr="00FB23D7" w:rsidRDefault="00375443" w:rsidP="00930D6B">
            <w:pPr>
              <w:tabs>
                <w:tab w:val="left" w:pos="6297"/>
              </w:tabs>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rsidR="00375443" w:rsidRPr="006F3106" w:rsidRDefault="00375443" w:rsidP="00930D6B">
            <w:pPr>
              <w:spacing w:after="0" w:line="0" w:lineRule="atLeast"/>
              <w:rPr>
                <w:rFonts w:ascii="Times New Roman" w:eastAsia="Times New Roman" w:hAnsi="Times New Roman" w:cs="Times New Roman"/>
                <w:sz w:val="24"/>
                <w:szCs w:val="24"/>
              </w:rPr>
            </w:pPr>
          </w:p>
        </w:tc>
      </w:tr>
    </w:tbl>
    <w:p w:rsidR="00375443" w:rsidRDefault="00375443" w:rsidP="00375443">
      <w:pPr>
        <w:tabs>
          <w:tab w:val="left" w:pos="426"/>
        </w:tabs>
        <w:spacing w:after="160" w:line="240" w:lineRule="auto"/>
        <w:jc w:val="both"/>
        <w:rPr>
          <w:rFonts w:ascii="Times New Roman" w:hAnsi="Times New Roman" w:cs="Times New Roman"/>
          <w:sz w:val="24"/>
          <w:szCs w:val="24"/>
        </w:rPr>
      </w:pPr>
      <w:r w:rsidRPr="00CF1201">
        <w:rPr>
          <w:rFonts w:ascii="Times New Roman" w:eastAsia="Times New Roman" w:hAnsi="Times New Roman" w:cs="Times New Roman"/>
          <w:noProof/>
          <w:sz w:val="24"/>
          <w:szCs w:val="24"/>
        </w:rPr>
        <w:pict>
          <v:shape id="_x0000_s1034" type="#_x0000_t202" style="position:absolute;left:0;text-align:left;margin-left:-36.5pt;margin-top:3.9pt;width:532.45pt;height:361.6pt;z-index:251668480;mso-position-horizontal-relative:text;mso-position-vertical-relative:text" filled="f" stroked="f">
            <v:textbox style="mso-next-textbox:#_x0000_s1034">
              <w:txbxContent>
                <w:tbl>
                  <w:tblPr>
                    <w:tblOverlap w:val="never"/>
                    <w:tblW w:w="9400" w:type="dxa"/>
                    <w:tblCellMar>
                      <w:top w:w="15" w:type="dxa"/>
                      <w:left w:w="15" w:type="dxa"/>
                      <w:bottom w:w="15" w:type="dxa"/>
                      <w:right w:w="15" w:type="dxa"/>
                    </w:tblCellMar>
                    <w:tblLook w:val="04A0"/>
                  </w:tblPr>
                  <w:tblGrid>
                    <w:gridCol w:w="10370"/>
                    <w:gridCol w:w="206"/>
                  </w:tblGrid>
                  <w:tr w:rsidR="00375443" w:rsidRPr="00991DDE" w:rsidTr="00884C54">
                    <w:tc>
                      <w:tcPr>
                        <w:tcW w:w="0" w:type="auto"/>
                        <w:tcMar>
                          <w:top w:w="100" w:type="dxa"/>
                          <w:left w:w="100" w:type="dxa"/>
                          <w:bottom w:w="100" w:type="dxa"/>
                          <w:right w:w="100" w:type="dxa"/>
                        </w:tcMar>
                        <w:hideMark/>
                      </w:tcPr>
                      <w:tbl>
                        <w:tblPr>
                          <w:tblW w:w="9360" w:type="dxa"/>
                          <w:tblCellMar>
                            <w:top w:w="15" w:type="dxa"/>
                            <w:left w:w="15" w:type="dxa"/>
                            <w:bottom w:w="15" w:type="dxa"/>
                            <w:right w:w="15" w:type="dxa"/>
                          </w:tblCellMar>
                          <w:tblLook w:val="04A0"/>
                        </w:tblPr>
                        <w:tblGrid>
                          <w:gridCol w:w="4940"/>
                          <w:gridCol w:w="5230"/>
                        </w:tblGrid>
                        <w:tr w:rsidR="00375443" w:rsidRPr="000D145F" w:rsidTr="000D145F">
                          <w:tc>
                            <w:tcPr>
                              <w:tcW w:w="0" w:type="auto"/>
                              <w:tcMar>
                                <w:top w:w="100" w:type="dxa"/>
                                <w:left w:w="100" w:type="dxa"/>
                                <w:bottom w:w="100" w:type="dxa"/>
                                <w:right w:w="100" w:type="dxa"/>
                              </w:tcMar>
                              <w:hideMark/>
                            </w:tcPr>
                            <w:p w:rsidR="00375443" w:rsidRPr="000D145F" w:rsidRDefault="00375443" w:rsidP="000D145F">
                              <w:pPr>
                                <w:spacing w:after="0" w:line="0" w:lineRule="atLeast"/>
                                <w:rPr>
                                  <w:rFonts w:ascii="Times New Roman" w:eastAsia="Times New Roman" w:hAnsi="Times New Roman" w:cs="Times New Roman"/>
                                  <w:sz w:val="24"/>
                                  <w:szCs w:val="24"/>
                                </w:rPr>
                              </w:pPr>
                              <w:r>
                                <w:rPr>
                                  <w:rFonts w:ascii="Arial" w:eastAsia="Times New Roman" w:hAnsi="Arial" w:cs="Arial"/>
                                  <w:b/>
                                  <w:bCs/>
                                  <w:noProof/>
                                  <w:color w:val="000000"/>
                                  <w:sz w:val="24"/>
                                  <w:szCs w:val="24"/>
                                  <w:bdr w:val="none" w:sz="0" w:space="0" w:color="auto" w:frame="1"/>
                                </w:rPr>
                                <w:drawing>
                                  <wp:inline distT="0" distB="0" distL="0" distR="0">
                                    <wp:extent cx="3009332" cy="4053385"/>
                                    <wp:effectExtent l="0" t="0" r="0" b="0"/>
                                    <wp:docPr id="35" name="Image 50" descr="https://lh3.googleusercontent.com/3yOFwGaGHMmguVbIYRQwoA3JBsXBajlxiiUNRg30cVGybj5sZ6VnUBVTXybAkj-bztWslQRSF9Zr5F_cl5sB6BOjh7cDg4Yh6d8FQ5iTgwjkySMLEuZxO8_clLkFzHNXhV4gb_eJW_y2z-b0IdZj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3yOFwGaGHMmguVbIYRQwoA3JBsXBajlxiiUNRg30cVGybj5sZ6VnUBVTXybAkj-bztWslQRSF9Zr5F_cl5sB6BOjh7cDg4Yh6d8FQ5iTgwjkySMLEuZxO8_clLkFzHNXhV4gb_eJW_y2z-b0IdZjsas"/>
                                            <pic:cNvPicPr>
                                              <a:picLocks noChangeAspect="1" noChangeArrowheads="1"/>
                                            </pic:cNvPicPr>
                                          </pic:nvPicPr>
                                          <pic:blipFill>
                                            <a:blip r:embed="rId27"/>
                                            <a:srcRect l="7353" t="10577" b="6854"/>
                                            <a:stretch>
                                              <a:fillRect/>
                                            </a:stretch>
                                          </pic:blipFill>
                                          <pic:spPr bwMode="auto">
                                            <a:xfrm>
                                              <a:off x="0" y="0"/>
                                              <a:ext cx="3009332" cy="4053385"/>
                                            </a:xfrm>
                                            <a:prstGeom prst="rect">
                                              <a:avLst/>
                                            </a:prstGeom>
                                            <a:noFill/>
                                            <a:ln w="9525">
                                              <a:noFill/>
                                              <a:miter lim="800000"/>
                                              <a:headEnd/>
                                              <a:tailEnd/>
                                            </a:ln>
                                          </pic:spPr>
                                        </pic:pic>
                                      </a:graphicData>
                                    </a:graphic>
                                  </wp:inline>
                                </w:drawing>
                              </w:r>
                            </w:p>
                          </w:tc>
                          <w:tc>
                            <w:tcPr>
                              <w:tcW w:w="0" w:type="auto"/>
                              <w:tcMar>
                                <w:top w:w="100" w:type="dxa"/>
                                <w:left w:w="100" w:type="dxa"/>
                                <w:bottom w:w="100" w:type="dxa"/>
                                <w:right w:w="100" w:type="dxa"/>
                              </w:tcMar>
                              <w:hideMark/>
                            </w:tcPr>
                            <w:p w:rsidR="00375443" w:rsidRPr="000D145F" w:rsidRDefault="00375443" w:rsidP="000D145F">
                              <w:pPr>
                                <w:spacing w:after="0" w:line="0" w:lineRule="atLeast"/>
                                <w:rPr>
                                  <w:rFonts w:ascii="Times New Roman" w:eastAsia="Times New Roman" w:hAnsi="Times New Roman" w:cs="Times New Roman"/>
                                  <w:sz w:val="24"/>
                                  <w:szCs w:val="24"/>
                                </w:rPr>
                              </w:pPr>
                              <w:r>
                                <w:rPr>
                                  <w:rFonts w:ascii="Arial" w:eastAsia="Times New Roman" w:hAnsi="Arial" w:cs="Arial"/>
                                  <w:b/>
                                  <w:bCs/>
                                  <w:noProof/>
                                  <w:color w:val="000000"/>
                                  <w:sz w:val="24"/>
                                  <w:szCs w:val="24"/>
                                  <w:bdr w:val="none" w:sz="0" w:space="0" w:color="auto" w:frame="1"/>
                                </w:rPr>
                                <w:drawing>
                                  <wp:inline distT="0" distB="0" distL="0" distR="0">
                                    <wp:extent cx="3174526" cy="4121623"/>
                                    <wp:effectExtent l="19050" t="0" r="0" b="0"/>
                                    <wp:docPr id="36" name="Image 51" descr="https://lh3.googleusercontent.com/XYDYNJY_hmlRwvocPdRdHy17E7sUaZu4MpDQrPzs_-wah68qPiFKL1hJ8pFKnMtPlcyd_hXhFJ898r9RXLcgjFLrIB9OxghGL2SYmi6P-zCa6u5mapya6j0Ki3ZSJgQUvEIhlNBb_Lc0WGeqwfyKd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XYDYNJY_hmlRwvocPdRdHy17E7sUaZu4MpDQrPzs_-wah68qPiFKL1hJ8pFKnMtPlcyd_hXhFJ898r9RXLcgjFLrIB9OxghGL2SYmi6P-zCa6u5mapya6j0Ki3ZSJgQUvEIhlNBb_Lc0WGeqwfyKdr4"/>
                                            <pic:cNvPicPr>
                                              <a:picLocks noChangeAspect="1" noChangeArrowheads="1"/>
                                            </pic:cNvPicPr>
                                          </pic:nvPicPr>
                                          <pic:blipFill>
                                            <a:blip r:embed="rId28"/>
                                            <a:srcRect t="10577" b="6453"/>
                                            <a:stretch>
                                              <a:fillRect/>
                                            </a:stretch>
                                          </pic:blipFill>
                                          <pic:spPr bwMode="auto">
                                            <a:xfrm>
                                              <a:off x="0" y="0"/>
                                              <a:ext cx="3175578" cy="4122989"/>
                                            </a:xfrm>
                                            <a:prstGeom prst="rect">
                                              <a:avLst/>
                                            </a:prstGeom>
                                            <a:noFill/>
                                            <a:ln w="9525">
                                              <a:noFill/>
                                              <a:miter lim="800000"/>
                                              <a:headEnd/>
                                              <a:tailEnd/>
                                            </a:ln>
                                          </pic:spPr>
                                        </pic:pic>
                                      </a:graphicData>
                                    </a:graphic>
                                  </wp:inline>
                                </w:drawing>
                              </w:r>
                            </w:p>
                          </w:tc>
                        </w:tr>
                      </w:tbl>
                      <w:p w:rsidR="00375443" w:rsidRPr="00991DDE" w:rsidRDefault="00375443" w:rsidP="00884C54">
                        <w:pPr>
                          <w:spacing w:after="0" w:line="0" w:lineRule="atLeast"/>
                          <w:suppressOverlap/>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rsidR="00375443" w:rsidRPr="00991DDE" w:rsidRDefault="00375443" w:rsidP="00884C54">
                        <w:pPr>
                          <w:spacing w:after="0" w:line="0" w:lineRule="atLeast"/>
                          <w:suppressOverlap/>
                          <w:rPr>
                            <w:rFonts w:ascii="Times New Roman" w:eastAsia="Times New Roman" w:hAnsi="Times New Roman" w:cs="Times New Roman"/>
                            <w:sz w:val="24"/>
                            <w:szCs w:val="24"/>
                          </w:rPr>
                        </w:pPr>
                      </w:p>
                    </w:tc>
                  </w:tr>
                </w:tbl>
                <w:p w:rsidR="00375443" w:rsidRDefault="00375443" w:rsidP="00375443"/>
              </w:txbxContent>
            </v:textbox>
          </v:shape>
        </w:pict>
      </w: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tabs>
          <w:tab w:val="left" w:pos="426"/>
        </w:tabs>
        <w:spacing w:after="160" w:line="240" w:lineRule="auto"/>
        <w:jc w:val="both"/>
        <w:rPr>
          <w:rFonts w:ascii="Times New Roman" w:hAnsi="Times New Roman" w:cs="Times New Roman"/>
          <w:sz w:val="24"/>
          <w:szCs w:val="24"/>
        </w:rPr>
      </w:pPr>
    </w:p>
    <w:p w:rsidR="00375443" w:rsidRDefault="00375443" w:rsidP="00375443">
      <w:pPr>
        <w:spacing w:line="240" w:lineRule="auto"/>
        <w:jc w:val="both"/>
        <w:rPr>
          <w:rFonts w:ascii="Times New Roman" w:hAnsi="Times New Roman" w:cs="Times New Roman"/>
          <w:sz w:val="24"/>
          <w:szCs w:val="24"/>
        </w:rPr>
      </w:pPr>
    </w:p>
    <w:p w:rsidR="00375443" w:rsidRPr="00EF2AE3" w:rsidRDefault="00375443" w:rsidP="00375443">
      <w:pPr>
        <w:pStyle w:val="Titre2"/>
        <w:spacing w:after="200" w:line="240" w:lineRule="auto"/>
        <w:rPr>
          <w:rFonts w:cs="Times New Roman"/>
        </w:rPr>
      </w:pPr>
      <w:bookmarkStart w:id="17" w:name="_Toc147811012"/>
      <w:r>
        <w:rPr>
          <w:rFonts w:cs="Times New Roman"/>
        </w:rPr>
        <w:t>V</w:t>
      </w:r>
      <w:r w:rsidRPr="00EF2AE3">
        <w:rPr>
          <w:rFonts w:cs="Times New Roman"/>
        </w:rPr>
        <w:t>-4- Conclusion et travaux futurs</w:t>
      </w:r>
      <w:bookmarkEnd w:id="17"/>
    </w:p>
    <w:p w:rsidR="00375443" w:rsidRPr="00A662D3" w:rsidRDefault="00375443" w:rsidP="00375443">
      <w:pPr>
        <w:spacing w:line="240" w:lineRule="auto"/>
        <w:jc w:val="both"/>
        <w:rPr>
          <w:rFonts w:ascii="Times New Roman" w:hAnsi="Times New Roman" w:cs="Times New Roman"/>
          <w:sz w:val="24"/>
          <w:szCs w:val="24"/>
        </w:rPr>
      </w:pPr>
      <w:r w:rsidRPr="00CF1201">
        <w:rPr>
          <w:rFonts w:ascii="Times New Roman" w:hAnsi="Times New Roman" w:cs="Times New Roman"/>
          <w:sz w:val="24"/>
          <w:szCs w:val="24"/>
        </w:rPr>
        <w:t xml:space="preserve">Au terme de ce trimestre, l’extraction des descripteurs issus de la modélisation en graphe a été implémenté sur le jeu de données </w:t>
      </w:r>
      <w:proofErr w:type="spellStart"/>
      <w:r w:rsidRPr="00CF1201">
        <w:rPr>
          <w:rFonts w:ascii="Times New Roman" w:hAnsi="Times New Roman" w:cs="Times New Roman"/>
          <w:sz w:val="24"/>
          <w:szCs w:val="24"/>
        </w:rPr>
        <w:t>Afriland</w:t>
      </w:r>
      <w:proofErr w:type="spellEnd"/>
      <w:r w:rsidRPr="00CF1201">
        <w:rPr>
          <w:rFonts w:ascii="Times New Roman" w:hAnsi="Times New Roman" w:cs="Times New Roman"/>
          <w:sz w:val="24"/>
          <w:szCs w:val="24"/>
        </w:rPr>
        <w:t xml:space="preserve"> First Bank et son impact a été évalué pour les modèles de prédiction SVM, </w:t>
      </w:r>
      <w:proofErr w:type="spellStart"/>
      <w:r w:rsidRPr="00CF1201">
        <w:rPr>
          <w:rFonts w:ascii="Times New Roman" w:hAnsi="Times New Roman" w:cs="Times New Roman"/>
          <w:sz w:val="24"/>
          <w:szCs w:val="24"/>
        </w:rPr>
        <w:t>XGBo</w:t>
      </w:r>
      <w:r>
        <w:rPr>
          <w:rFonts w:ascii="Times New Roman" w:hAnsi="Times New Roman" w:cs="Times New Roman"/>
          <w:sz w:val="24"/>
          <w:szCs w:val="24"/>
        </w:rPr>
        <w:t>o</w:t>
      </w:r>
      <w:r w:rsidRPr="00CF1201">
        <w:rPr>
          <w:rFonts w:ascii="Times New Roman" w:hAnsi="Times New Roman" w:cs="Times New Roman"/>
          <w:sz w:val="24"/>
          <w:szCs w:val="24"/>
        </w:rPr>
        <w:t>st</w:t>
      </w:r>
      <w:proofErr w:type="spellEnd"/>
      <w:r w:rsidRPr="00CF1201">
        <w:rPr>
          <w:rFonts w:ascii="Times New Roman" w:hAnsi="Times New Roman" w:cs="Times New Roman"/>
          <w:sz w:val="24"/>
          <w:szCs w:val="24"/>
        </w:rPr>
        <w:t>, Arbre de Décision, Régression Logistique et enfin Forêt Aléatoire.</w:t>
      </w:r>
    </w:p>
    <w:p w:rsidR="00375443" w:rsidRDefault="00375443" w:rsidP="00375443">
      <w:pPr>
        <w:spacing w:line="240" w:lineRule="auto"/>
        <w:jc w:val="both"/>
        <w:rPr>
          <w:rFonts w:ascii="Times New Roman" w:hAnsi="Times New Roman" w:cs="Times New Roman"/>
          <w:sz w:val="24"/>
          <w:szCs w:val="24"/>
        </w:rPr>
      </w:pPr>
      <w:r w:rsidRPr="00CF1201">
        <w:rPr>
          <w:rFonts w:ascii="Times New Roman" w:hAnsi="Times New Roman" w:cs="Times New Roman"/>
          <w:sz w:val="24"/>
          <w:szCs w:val="24"/>
        </w:rPr>
        <w:t>Nous avons une fois de plus fait le constat que les modèles de prédiction qui repose</w:t>
      </w:r>
      <w:r>
        <w:rPr>
          <w:rFonts w:ascii="Times New Roman" w:hAnsi="Times New Roman" w:cs="Times New Roman"/>
          <w:sz w:val="24"/>
          <w:szCs w:val="24"/>
        </w:rPr>
        <w:t>nt</w:t>
      </w:r>
      <w:r w:rsidRPr="00CF1201">
        <w:rPr>
          <w:rFonts w:ascii="Times New Roman" w:hAnsi="Times New Roman" w:cs="Times New Roman"/>
          <w:sz w:val="24"/>
          <w:szCs w:val="24"/>
        </w:rPr>
        <w:t xml:space="preserve"> sur </w:t>
      </w:r>
      <w:r w:rsidRPr="00A662D3">
        <w:rPr>
          <w:rFonts w:ascii="Times New Roman" w:hAnsi="Times New Roman" w:cs="Times New Roman"/>
          <w:sz w:val="24"/>
          <w:szCs w:val="24"/>
        </w:rPr>
        <w:t>les arbres</w:t>
      </w:r>
      <w:r w:rsidRPr="00CF1201">
        <w:rPr>
          <w:rFonts w:ascii="Times New Roman" w:hAnsi="Times New Roman" w:cs="Times New Roman"/>
          <w:sz w:val="24"/>
          <w:szCs w:val="24"/>
        </w:rPr>
        <w:t xml:space="preserve"> de décisions </w:t>
      </w:r>
      <w:r>
        <w:rPr>
          <w:rFonts w:ascii="Times New Roman" w:hAnsi="Times New Roman" w:cs="Times New Roman"/>
          <w:sz w:val="24"/>
          <w:szCs w:val="24"/>
        </w:rPr>
        <w:t xml:space="preserve">sont les plus performants pour la tâche de prédiction du risque de crédit sur ce jeu de données. Par ailleurs, les descripteurs extraits des graphes multicouches contribuent mieux aux décisions prises par ces modèles comparés à la forme classique des attributs sur lesquels repose la construction du graphe multicouches. Autrement dit, les nouveaux descripteurs issus des graphes multicouches permettent d’améliorer les performances des meilleurs modèles de prédiction. </w:t>
      </w:r>
    </w:p>
    <w:p w:rsidR="00375443" w:rsidRPr="00DC5940" w:rsidRDefault="00375443" w:rsidP="00375443">
      <w:pPr>
        <w:spacing w:line="240" w:lineRule="auto"/>
        <w:jc w:val="both"/>
        <w:rPr>
          <w:rFonts w:ascii="Times New Roman" w:hAnsi="Times New Roman" w:cs="Times New Roman"/>
          <w:color w:val="FF0000"/>
          <w:sz w:val="24"/>
          <w:szCs w:val="24"/>
        </w:rPr>
      </w:pPr>
      <w:r w:rsidRPr="00CF1201">
        <w:rPr>
          <w:rFonts w:ascii="Times New Roman" w:hAnsi="Times New Roman" w:cs="Times New Roman"/>
          <w:sz w:val="24"/>
          <w:szCs w:val="24"/>
        </w:rPr>
        <w:t xml:space="preserve">Durant le prochain trimestre, </w:t>
      </w:r>
      <w:r>
        <w:rPr>
          <w:rFonts w:ascii="Times New Roman" w:hAnsi="Times New Roman" w:cs="Times New Roman"/>
          <w:sz w:val="24"/>
          <w:szCs w:val="24"/>
        </w:rPr>
        <w:t>nous envisageons la construction des graphes multicouches avec des dimensions qui vont au-delà d’une taille de deux, et n</w:t>
      </w:r>
      <w:r w:rsidRPr="00CF1201">
        <w:rPr>
          <w:rFonts w:ascii="Times New Roman" w:hAnsi="Times New Roman" w:cs="Times New Roman"/>
          <w:sz w:val="24"/>
          <w:szCs w:val="24"/>
        </w:rPr>
        <w:t xml:space="preserve">ous </w:t>
      </w:r>
      <w:r>
        <w:rPr>
          <w:rFonts w:ascii="Times New Roman" w:hAnsi="Times New Roman" w:cs="Times New Roman"/>
          <w:sz w:val="24"/>
          <w:szCs w:val="24"/>
        </w:rPr>
        <w:t>pourrons</w:t>
      </w:r>
      <w:r w:rsidRPr="00CF1201">
        <w:rPr>
          <w:rFonts w:ascii="Times New Roman" w:hAnsi="Times New Roman" w:cs="Times New Roman"/>
          <w:sz w:val="24"/>
          <w:szCs w:val="24"/>
        </w:rPr>
        <w:t xml:space="preserve"> également explorer d’autres modélisations en graphes d’une base de données des prêts bancaires</w:t>
      </w:r>
      <w:r>
        <w:rPr>
          <w:rFonts w:ascii="Times New Roman" w:hAnsi="Times New Roman" w:cs="Times New Roman"/>
          <w:sz w:val="24"/>
          <w:szCs w:val="24"/>
        </w:rPr>
        <w:t xml:space="preserve"> dans le but d’extraire de nouveaux descripteurs des prêts</w:t>
      </w:r>
      <w:r w:rsidRPr="00CF1201">
        <w:rPr>
          <w:rFonts w:ascii="Times New Roman" w:hAnsi="Times New Roman" w:cs="Times New Roman"/>
          <w:sz w:val="24"/>
          <w:szCs w:val="24"/>
        </w:rPr>
        <w:t>.</w:t>
      </w:r>
    </w:p>
    <w:p w:rsidR="00B505D4" w:rsidRDefault="00B505D4">
      <w:r>
        <w:br w:type="page"/>
      </w:r>
    </w:p>
    <w:p w:rsidR="003A62F2" w:rsidRPr="003A62F2" w:rsidRDefault="003A62F2" w:rsidP="003A62F2">
      <w:pPr>
        <w:spacing w:after="0"/>
        <w:jc w:val="both"/>
        <w:rPr>
          <w:sz w:val="30"/>
          <w:szCs w:val="30"/>
        </w:rPr>
      </w:pPr>
      <w:r w:rsidRPr="003A62F2">
        <w:rPr>
          <w:sz w:val="30"/>
          <w:szCs w:val="30"/>
        </w:rPr>
        <w:lastRenderedPageBreak/>
        <w:t>Suivant les dernières consignes du Professeur, nous développons des axes probables d'extension des travaux sur les graphes multicouches:</w:t>
      </w:r>
    </w:p>
    <w:p w:rsidR="003A62F2" w:rsidRPr="003A62F2" w:rsidRDefault="003A62F2" w:rsidP="003A62F2">
      <w:pPr>
        <w:spacing w:after="0"/>
        <w:jc w:val="both"/>
        <w:rPr>
          <w:sz w:val="30"/>
          <w:szCs w:val="30"/>
        </w:rPr>
      </w:pPr>
    </w:p>
    <w:p w:rsidR="003A62F2" w:rsidRPr="003A62F2" w:rsidRDefault="003A62F2" w:rsidP="003A62F2">
      <w:pPr>
        <w:spacing w:after="0"/>
        <w:jc w:val="both"/>
        <w:rPr>
          <w:sz w:val="30"/>
          <w:szCs w:val="30"/>
        </w:rPr>
      </w:pPr>
      <w:r w:rsidRPr="003A62F2">
        <w:rPr>
          <w:sz w:val="30"/>
          <w:szCs w:val="30"/>
        </w:rPr>
        <w:t>1- Construire un graphe multicouches avec toutes les variables qualitatives (sans sélectionner arbitrairement 2 comme les auteurs)</w:t>
      </w:r>
    </w:p>
    <w:p w:rsidR="003A62F2" w:rsidRPr="003A62F2" w:rsidRDefault="003A62F2" w:rsidP="003A62F2">
      <w:pPr>
        <w:spacing w:after="0"/>
        <w:jc w:val="both"/>
        <w:rPr>
          <w:sz w:val="30"/>
          <w:szCs w:val="30"/>
        </w:rPr>
      </w:pPr>
    </w:p>
    <w:p w:rsidR="003A62F2" w:rsidRPr="003A62F2" w:rsidRDefault="003A62F2" w:rsidP="003A62F2">
      <w:pPr>
        <w:spacing w:after="0"/>
        <w:jc w:val="both"/>
        <w:rPr>
          <w:sz w:val="30"/>
          <w:szCs w:val="30"/>
        </w:rPr>
      </w:pPr>
      <w:r w:rsidRPr="003A62F2">
        <w:rPr>
          <w:sz w:val="30"/>
          <w:szCs w:val="30"/>
        </w:rPr>
        <w:t xml:space="preserve">2- Appliquer un </w:t>
      </w:r>
      <w:proofErr w:type="spellStart"/>
      <w:r w:rsidRPr="003A62F2">
        <w:rPr>
          <w:sz w:val="30"/>
          <w:szCs w:val="30"/>
        </w:rPr>
        <w:t>PageRank</w:t>
      </w:r>
      <w:proofErr w:type="spellEnd"/>
      <w:r w:rsidRPr="003A62F2">
        <w:rPr>
          <w:sz w:val="30"/>
          <w:szCs w:val="30"/>
        </w:rPr>
        <w:t xml:space="preserve"> personnalisé pour chaque exemple pour lequel on doit faire une prédiction, contrairement aux auteurs qui applique un </w:t>
      </w:r>
      <w:proofErr w:type="spellStart"/>
      <w:r w:rsidRPr="003A62F2">
        <w:rPr>
          <w:sz w:val="30"/>
          <w:szCs w:val="30"/>
        </w:rPr>
        <w:t>PageRank</w:t>
      </w:r>
      <w:proofErr w:type="spellEnd"/>
      <w:r w:rsidRPr="003A62F2">
        <w:rPr>
          <w:sz w:val="30"/>
          <w:szCs w:val="30"/>
        </w:rPr>
        <w:t xml:space="preserve"> personnalisé global dont les résultats sont </w:t>
      </w:r>
      <w:proofErr w:type="gramStart"/>
      <w:r w:rsidRPr="003A62F2">
        <w:rPr>
          <w:sz w:val="30"/>
          <w:szCs w:val="30"/>
        </w:rPr>
        <w:t>répercuté</w:t>
      </w:r>
      <w:proofErr w:type="gramEnd"/>
      <w:r w:rsidRPr="003A62F2">
        <w:rPr>
          <w:sz w:val="30"/>
          <w:szCs w:val="30"/>
        </w:rPr>
        <w:t xml:space="preserve"> sur tous les exemples (En d'autre termes, personnaliser l'exécution du </w:t>
      </w:r>
      <w:proofErr w:type="spellStart"/>
      <w:r w:rsidRPr="003A62F2">
        <w:rPr>
          <w:sz w:val="30"/>
          <w:szCs w:val="30"/>
        </w:rPr>
        <w:t>PageRank</w:t>
      </w:r>
      <w:proofErr w:type="spellEnd"/>
      <w:r w:rsidRPr="003A62F2">
        <w:rPr>
          <w:sz w:val="30"/>
          <w:szCs w:val="30"/>
        </w:rPr>
        <w:t xml:space="preserve"> pour chaque exemple du jeu de données) </w:t>
      </w:r>
    </w:p>
    <w:p w:rsidR="003A62F2" w:rsidRPr="003A62F2" w:rsidRDefault="003A62F2" w:rsidP="003A62F2">
      <w:pPr>
        <w:spacing w:after="0"/>
        <w:jc w:val="both"/>
        <w:rPr>
          <w:sz w:val="30"/>
          <w:szCs w:val="30"/>
        </w:rPr>
      </w:pPr>
    </w:p>
    <w:p w:rsidR="003A62F2" w:rsidRPr="003A62F2" w:rsidRDefault="003A62F2" w:rsidP="003A62F2">
      <w:pPr>
        <w:spacing w:after="0"/>
        <w:jc w:val="both"/>
        <w:rPr>
          <w:sz w:val="30"/>
          <w:szCs w:val="30"/>
        </w:rPr>
      </w:pPr>
      <w:r w:rsidRPr="003A62F2">
        <w:rPr>
          <w:sz w:val="30"/>
          <w:szCs w:val="30"/>
        </w:rPr>
        <w:t xml:space="preserve">3- Évaluer l'intérêt de considérer qu'une variable qualitative doit être considérée dans sa forme initiale ou alors dans sa forme numérique en passant par </w:t>
      </w:r>
      <w:proofErr w:type="gramStart"/>
      <w:r w:rsidRPr="003A62F2">
        <w:rPr>
          <w:sz w:val="30"/>
          <w:szCs w:val="30"/>
        </w:rPr>
        <w:t>le graphe multicouches</w:t>
      </w:r>
      <w:proofErr w:type="gramEnd"/>
      <w:r w:rsidRPr="003A62F2">
        <w:rPr>
          <w:sz w:val="30"/>
          <w:szCs w:val="30"/>
        </w:rPr>
        <w:t>.</w:t>
      </w:r>
    </w:p>
    <w:p w:rsidR="003A62F2" w:rsidRPr="003A62F2" w:rsidRDefault="003A62F2" w:rsidP="003A62F2">
      <w:pPr>
        <w:spacing w:after="0"/>
        <w:jc w:val="both"/>
        <w:rPr>
          <w:sz w:val="30"/>
          <w:szCs w:val="30"/>
        </w:rPr>
      </w:pPr>
      <w:r w:rsidRPr="003A62F2">
        <w:rPr>
          <w:sz w:val="30"/>
          <w:szCs w:val="30"/>
        </w:rPr>
        <w:t>(</w:t>
      </w:r>
      <w:proofErr w:type="gramStart"/>
      <w:r w:rsidRPr="003A62F2">
        <w:rPr>
          <w:sz w:val="30"/>
          <w:szCs w:val="30"/>
        </w:rPr>
        <w:t>pour</w:t>
      </w:r>
      <w:proofErr w:type="gramEnd"/>
      <w:r w:rsidRPr="003A62F2">
        <w:rPr>
          <w:sz w:val="30"/>
          <w:szCs w:val="30"/>
        </w:rPr>
        <w:t xml:space="preserve"> cela nous avons construit des graphes multicouches avec une seule couche, et donc un graphe multicouches pour chacun des attributs)</w:t>
      </w:r>
    </w:p>
    <w:p w:rsidR="003A62F2" w:rsidRPr="003A62F2" w:rsidRDefault="003A62F2" w:rsidP="003A62F2">
      <w:pPr>
        <w:spacing w:after="0"/>
        <w:jc w:val="both"/>
        <w:rPr>
          <w:sz w:val="30"/>
          <w:szCs w:val="30"/>
        </w:rPr>
      </w:pPr>
    </w:p>
    <w:p w:rsidR="003A62F2" w:rsidRDefault="003A62F2" w:rsidP="003A62F2">
      <w:pPr>
        <w:spacing w:after="0"/>
        <w:jc w:val="both"/>
        <w:rPr>
          <w:sz w:val="28"/>
          <w:szCs w:val="28"/>
        </w:rPr>
      </w:pPr>
      <w:r w:rsidRPr="003A62F2">
        <w:rPr>
          <w:sz w:val="30"/>
          <w:szCs w:val="30"/>
        </w:rPr>
        <w:t>4- Faire ce travail sur plusieurs jeux de données.</w:t>
      </w:r>
      <w:r>
        <w:rPr>
          <w:sz w:val="28"/>
          <w:szCs w:val="28"/>
        </w:rPr>
        <w:br w:type="page"/>
      </w:r>
    </w:p>
    <w:p w:rsidR="00B505D4" w:rsidRPr="003A62F2" w:rsidRDefault="00B505D4" w:rsidP="00B505D4">
      <w:pPr>
        <w:spacing w:after="0"/>
        <w:jc w:val="both"/>
        <w:rPr>
          <w:sz w:val="30"/>
          <w:szCs w:val="30"/>
        </w:rPr>
      </w:pPr>
      <w:r w:rsidRPr="003A62F2">
        <w:rPr>
          <w:sz w:val="30"/>
          <w:szCs w:val="30"/>
        </w:rPr>
        <w:lastRenderedPageBreak/>
        <w:t>Titre (correspondant à l'objectif fixé au sein du projet et en cohérence avec les rapports précédents)</w:t>
      </w:r>
    </w:p>
    <w:p w:rsidR="00B505D4" w:rsidRPr="003A62F2" w:rsidRDefault="00B505D4" w:rsidP="00B505D4">
      <w:pPr>
        <w:spacing w:after="0"/>
        <w:jc w:val="both"/>
        <w:rPr>
          <w:sz w:val="30"/>
          <w:szCs w:val="30"/>
        </w:rPr>
      </w:pPr>
    </w:p>
    <w:p w:rsidR="00B505D4" w:rsidRPr="003A62F2" w:rsidRDefault="00B505D4" w:rsidP="00B505D4">
      <w:pPr>
        <w:spacing w:after="0"/>
        <w:jc w:val="both"/>
        <w:rPr>
          <w:sz w:val="30"/>
          <w:szCs w:val="30"/>
        </w:rPr>
      </w:pPr>
      <w:r w:rsidRPr="003A62F2">
        <w:rPr>
          <w:sz w:val="30"/>
          <w:szCs w:val="30"/>
        </w:rPr>
        <w:t>0) Résumé</w:t>
      </w:r>
    </w:p>
    <w:p w:rsidR="00B505D4" w:rsidRPr="003A62F2" w:rsidRDefault="00B505D4" w:rsidP="00B505D4">
      <w:pPr>
        <w:spacing w:after="0"/>
        <w:jc w:val="both"/>
        <w:rPr>
          <w:sz w:val="30"/>
          <w:szCs w:val="30"/>
        </w:rPr>
      </w:pPr>
    </w:p>
    <w:p w:rsidR="00B505D4" w:rsidRPr="003A62F2" w:rsidRDefault="00B505D4" w:rsidP="00B505D4">
      <w:pPr>
        <w:spacing w:after="0"/>
        <w:jc w:val="both"/>
        <w:rPr>
          <w:sz w:val="30"/>
          <w:szCs w:val="30"/>
        </w:rPr>
      </w:pPr>
      <w:r w:rsidRPr="003A62F2">
        <w:rPr>
          <w:sz w:val="30"/>
          <w:szCs w:val="30"/>
        </w:rPr>
        <w:t>1) Introduction</w:t>
      </w:r>
    </w:p>
    <w:p w:rsidR="00B505D4" w:rsidRPr="003A62F2" w:rsidRDefault="00B505D4" w:rsidP="00B505D4">
      <w:pPr>
        <w:spacing w:after="0"/>
        <w:jc w:val="both"/>
        <w:rPr>
          <w:sz w:val="30"/>
          <w:szCs w:val="30"/>
        </w:rPr>
      </w:pPr>
    </w:p>
    <w:p w:rsidR="00B505D4" w:rsidRPr="003A62F2" w:rsidRDefault="00B505D4" w:rsidP="00B505D4">
      <w:pPr>
        <w:spacing w:after="0"/>
        <w:jc w:val="both"/>
        <w:rPr>
          <w:sz w:val="30"/>
          <w:szCs w:val="30"/>
        </w:rPr>
      </w:pPr>
      <w:r w:rsidRPr="003A62F2">
        <w:rPr>
          <w:sz w:val="30"/>
          <w:szCs w:val="30"/>
        </w:rPr>
        <w:t>2) Revue de la littérature sur le sujet (cette revue doit être très soignée et compréhensible par une personne de niveau M1 en informatique))</w:t>
      </w:r>
    </w:p>
    <w:p w:rsidR="00B505D4" w:rsidRPr="003A62F2" w:rsidRDefault="00B505D4" w:rsidP="00B505D4">
      <w:pPr>
        <w:spacing w:after="0"/>
        <w:jc w:val="both"/>
        <w:rPr>
          <w:sz w:val="30"/>
          <w:szCs w:val="30"/>
        </w:rPr>
      </w:pPr>
    </w:p>
    <w:p w:rsidR="00B505D4" w:rsidRPr="003A62F2" w:rsidRDefault="00B505D4" w:rsidP="00B505D4">
      <w:pPr>
        <w:spacing w:after="0"/>
        <w:jc w:val="both"/>
        <w:rPr>
          <w:sz w:val="30"/>
          <w:szCs w:val="30"/>
        </w:rPr>
      </w:pPr>
      <w:r w:rsidRPr="003A62F2">
        <w:rPr>
          <w:sz w:val="30"/>
          <w:szCs w:val="30"/>
        </w:rPr>
        <w:t xml:space="preserve">3) Présentation détaillée du modèle qu'on a analysé et approfondi </w:t>
      </w:r>
    </w:p>
    <w:p w:rsidR="00B505D4" w:rsidRPr="003A62F2" w:rsidRDefault="00B505D4" w:rsidP="00B505D4">
      <w:pPr>
        <w:spacing w:after="0"/>
        <w:jc w:val="both"/>
        <w:rPr>
          <w:sz w:val="30"/>
          <w:szCs w:val="30"/>
        </w:rPr>
      </w:pPr>
    </w:p>
    <w:p w:rsidR="00B505D4" w:rsidRPr="003A62F2" w:rsidRDefault="00B505D4" w:rsidP="00B505D4">
      <w:pPr>
        <w:spacing w:after="0"/>
        <w:jc w:val="both"/>
        <w:rPr>
          <w:sz w:val="30"/>
          <w:szCs w:val="30"/>
        </w:rPr>
      </w:pPr>
      <w:r w:rsidRPr="003A62F2">
        <w:rPr>
          <w:sz w:val="30"/>
          <w:szCs w:val="30"/>
        </w:rPr>
        <w:t>4) Contribution (éventuellement)</w:t>
      </w:r>
    </w:p>
    <w:p w:rsidR="00B505D4" w:rsidRPr="003A62F2" w:rsidRDefault="00B505D4" w:rsidP="00B505D4">
      <w:pPr>
        <w:spacing w:after="0"/>
        <w:jc w:val="both"/>
        <w:rPr>
          <w:sz w:val="30"/>
          <w:szCs w:val="30"/>
        </w:rPr>
      </w:pPr>
      <w:r w:rsidRPr="003A62F2">
        <w:rPr>
          <w:sz w:val="30"/>
          <w:szCs w:val="30"/>
        </w:rPr>
        <w:t xml:space="preserve">  - Problème spécifique</w:t>
      </w:r>
    </w:p>
    <w:p w:rsidR="00B505D4" w:rsidRPr="003A62F2" w:rsidRDefault="00B505D4" w:rsidP="00B505D4">
      <w:pPr>
        <w:spacing w:after="0"/>
        <w:jc w:val="both"/>
        <w:rPr>
          <w:sz w:val="30"/>
          <w:szCs w:val="30"/>
        </w:rPr>
      </w:pPr>
      <w:r w:rsidRPr="003A62F2">
        <w:rPr>
          <w:sz w:val="30"/>
          <w:szCs w:val="30"/>
        </w:rPr>
        <w:t xml:space="preserve">  - idée et positionnement par rapport à l'état de l'art</w:t>
      </w:r>
    </w:p>
    <w:p w:rsidR="00B505D4" w:rsidRPr="003A62F2" w:rsidRDefault="00B505D4" w:rsidP="00B505D4">
      <w:pPr>
        <w:spacing w:after="0"/>
        <w:jc w:val="both"/>
        <w:rPr>
          <w:sz w:val="30"/>
          <w:szCs w:val="30"/>
        </w:rPr>
      </w:pPr>
      <w:r w:rsidRPr="003A62F2">
        <w:rPr>
          <w:sz w:val="30"/>
          <w:szCs w:val="30"/>
        </w:rPr>
        <w:t xml:space="preserve">  - modèle (présentation, propriétés</w:t>
      </w:r>
      <w:proofErr w:type="gramStart"/>
      <w:r w:rsidRPr="003A62F2">
        <w:rPr>
          <w:sz w:val="30"/>
          <w:szCs w:val="30"/>
        </w:rPr>
        <w:t>, ,</w:t>
      </w:r>
      <w:proofErr w:type="gramEnd"/>
      <w:r w:rsidRPr="003A62F2">
        <w:rPr>
          <w:sz w:val="30"/>
          <w:szCs w:val="30"/>
        </w:rPr>
        <w:t xml:space="preserve"> ...)</w:t>
      </w:r>
    </w:p>
    <w:p w:rsidR="00B505D4" w:rsidRPr="003A62F2" w:rsidRDefault="00B505D4" w:rsidP="00B505D4">
      <w:pPr>
        <w:spacing w:after="0"/>
        <w:jc w:val="both"/>
        <w:rPr>
          <w:sz w:val="30"/>
          <w:szCs w:val="30"/>
        </w:rPr>
      </w:pPr>
      <w:r w:rsidRPr="003A62F2">
        <w:rPr>
          <w:sz w:val="30"/>
          <w:szCs w:val="30"/>
        </w:rPr>
        <w:t xml:space="preserve">  - expérimentations et interprétation</w:t>
      </w:r>
    </w:p>
    <w:p w:rsidR="00B505D4" w:rsidRPr="003A62F2" w:rsidRDefault="00B505D4" w:rsidP="00B505D4">
      <w:pPr>
        <w:spacing w:after="0"/>
        <w:jc w:val="both"/>
        <w:rPr>
          <w:sz w:val="30"/>
          <w:szCs w:val="30"/>
        </w:rPr>
      </w:pPr>
    </w:p>
    <w:p w:rsidR="00B505D4" w:rsidRPr="003A62F2" w:rsidRDefault="00B505D4" w:rsidP="00B505D4">
      <w:pPr>
        <w:spacing w:after="0"/>
        <w:jc w:val="both"/>
        <w:rPr>
          <w:sz w:val="30"/>
          <w:szCs w:val="30"/>
        </w:rPr>
      </w:pPr>
      <w:r w:rsidRPr="003A62F2">
        <w:rPr>
          <w:sz w:val="30"/>
          <w:szCs w:val="30"/>
        </w:rPr>
        <w:t>5) Conclusion</w:t>
      </w:r>
    </w:p>
    <w:p w:rsidR="00B505D4" w:rsidRPr="003A62F2" w:rsidRDefault="00B505D4" w:rsidP="00B505D4">
      <w:pPr>
        <w:spacing w:after="0"/>
        <w:jc w:val="both"/>
        <w:rPr>
          <w:sz w:val="30"/>
          <w:szCs w:val="30"/>
        </w:rPr>
      </w:pPr>
    </w:p>
    <w:p w:rsidR="007712A1" w:rsidRPr="003A62F2" w:rsidRDefault="00B505D4" w:rsidP="00B505D4">
      <w:pPr>
        <w:spacing w:after="0"/>
        <w:jc w:val="both"/>
        <w:rPr>
          <w:b/>
          <w:sz w:val="30"/>
          <w:szCs w:val="30"/>
        </w:rPr>
      </w:pPr>
      <w:r w:rsidRPr="003A62F2">
        <w:rPr>
          <w:b/>
          <w:sz w:val="30"/>
          <w:szCs w:val="30"/>
        </w:rPr>
        <w:t>Prière de ne pas faire du remplissage et de rédiger avec en tête le fait que le lecteur n'est pas spécialiste du sujet mais n'est PAS DUPE. On doit adopter pour la forme du rapport, la rigueur d'un article scientifique.</w:t>
      </w:r>
    </w:p>
    <w:p w:rsidR="003A62F2" w:rsidRPr="00B505D4" w:rsidRDefault="003A62F2" w:rsidP="00B505D4">
      <w:pPr>
        <w:spacing w:after="0"/>
        <w:jc w:val="both"/>
        <w:rPr>
          <w:b/>
          <w:sz w:val="28"/>
          <w:szCs w:val="28"/>
        </w:rPr>
      </w:pPr>
    </w:p>
    <w:sectPr w:rsidR="003A62F2" w:rsidRPr="00B505D4" w:rsidSect="004F38C3">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80B4C"/>
    <w:multiLevelType w:val="multilevel"/>
    <w:tmpl w:val="134A80CC"/>
    <w:lvl w:ilvl="0">
      <w:start w:val="7"/>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9263FD1"/>
    <w:multiLevelType w:val="hybridMultilevel"/>
    <w:tmpl w:val="E0E412FE"/>
    <w:lvl w:ilvl="0" w:tplc="351614EC">
      <w:start w:val="7"/>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3AE3817"/>
    <w:multiLevelType w:val="multilevel"/>
    <w:tmpl w:val="11240214"/>
    <w:lvl w:ilvl="0">
      <w:start w:val="1"/>
      <w:numFmt w:val="bullet"/>
      <w:lvlText w:val="-"/>
      <w:lvlJc w:val="left"/>
      <w:pPr>
        <w:ind w:left="720" w:hanging="360"/>
      </w:pPr>
      <w:rPr>
        <w:rFonts w:ascii="Calibri" w:hAnsi="Calibri" w:cs="Calibri" w:hint="default"/>
        <w:b w:val="0"/>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662D1F8C"/>
    <w:multiLevelType w:val="hybridMultilevel"/>
    <w:tmpl w:val="289419A2"/>
    <w:lvl w:ilvl="0" w:tplc="351614EC">
      <w:start w:val="7"/>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2"/>
  <w:proofState w:spelling="clean" w:grammar="clean"/>
  <w:defaultTabStop w:val="708"/>
  <w:hyphenationZone w:val="425"/>
  <w:characterSpacingControl w:val="doNotCompress"/>
  <w:compat/>
  <w:rsids>
    <w:rsidRoot w:val="00375443"/>
    <w:rsid w:val="00042243"/>
    <w:rsid w:val="00096DA9"/>
    <w:rsid w:val="0012756F"/>
    <w:rsid w:val="00375443"/>
    <w:rsid w:val="003A5443"/>
    <w:rsid w:val="003A62F2"/>
    <w:rsid w:val="004F38C3"/>
    <w:rsid w:val="00B505D4"/>
    <w:rsid w:val="00D55500"/>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443"/>
    <w:rPr>
      <w:rFonts w:eastAsiaTheme="minorEastAsia"/>
      <w:lang w:eastAsia="fr-FR"/>
    </w:rPr>
  </w:style>
  <w:style w:type="paragraph" w:styleId="Titre1">
    <w:name w:val="heading 1"/>
    <w:basedOn w:val="Normal"/>
    <w:next w:val="Normal"/>
    <w:link w:val="Titre1Car"/>
    <w:uiPriority w:val="9"/>
    <w:qFormat/>
    <w:rsid w:val="00375443"/>
    <w:pPr>
      <w:keepNext/>
      <w:keepLines/>
      <w:spacing w:before="360" w:after="360"/>
      <w:jc w:val="both"/>
      <w:outlineLvl w:val="0"/>
    </w:pPr>
    <w:rPr>
      <w:rFonts w:asciiTheme="majorHAnsi" w:eastAsiaTheme="majorEastAsia" w:hAnsiTheme="majorHAnsi" w:cstheme="majorBidi"/>
      <w:b/>
      <w:bCs/>
      <w:color w:val="365F91" w:themeColor="accent1" w:themeShade="BF"/>
      <w:sz w:val="24"/>
      <w:szCs w:val="28"/>
    </w:rPr>
  </w:style>
  <w:style w:type="paragraph" w:styleId="Titre2">
    <w:name w:val="heading 2"/>
    <w:basedOn w:val="Normal"/>
    <w:next w:val="Normal"/>
    <w:link w:val="Titre2Car"/>
    <w:uiPriority w:val="9"/>
    <w:unhideWhenUsed/>
    <w:qFormat/>
    <w:rsid w:val="00375443"/>
    <w:pPr>
      <w:keepNext/>
      <w:keepLines/>
      <w:spacing w:before="240" w:after="240"/>
      <w:jc w:val="both"/>
      <w:outlineLvl w:val="1"/>
    </w:pPr>
    <w:rPr>
      <w:rFonts w:ascii="Times New Roman" w:eastAsiaTheme="majorEastAsia" w:hAnsi="Times New Roman" w:cstheme="majorBidi"/>
      <w:b/>
      <w:bCs/>
      <w:color w:val="4F81BD" w:themeColor="accent1"/>
      <w:sz w:val="24"/>
      <w:szCs w:val="26"/>
    </w:rPr>
  </w:style>
  <w:style w:type="paragraph" w:styleId="Titre3">
    <w:name w:val="heading 3"/>
    <w:basedOn w:val="Normal"/>
    <w:next w:val="Normal"/>
    <w:link w:val="Titre3Car"/>
    <w:uiPriority w:val="9"/>
    <w:unhideWhenUsed/>
    <w:qFormat/>
    <w:rsid w:val="00375443"/>
    <w:pPr>
      <w:keepNext/>
      <w:keepLines/>
      <w:spacing w:before="240" w:after="240"/>
      <w:jc w:val="both"/>
      <w:outlineLvl w:val="2"/>
    </w:pPr>
    <w:rPr>
      <w:rFonts w:ascii="Times New Roman" w:eastAsiaTheme="majorEastAsia" w:hAnsi="Times New Roman" w:cstheme="majorBidi"/>
      <w:b/>
      <w:bCs/>
      <w:color w:val="4F81BD" w:themeColor="accent1"/>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75443"/>
    <w:rPr>
      <w:rFonts w:asciiTheme="majorHAnsi" w:eastAsiaTheme="majorEastAsia" w:hAnsiTheme="majorHAnsi" w:cstheme="majorBidi"/>
      <w:b/>
      <w:bCs/>
      <w:color w:val="365F91" w:themeColor="accent1" w:themeShade="BF"/>
      <w:sz w:val="24"/>
      <w:szCs w:val="28"/>
      <w:lang w:eastAsia="fr-FR"/>
    </w:rPr>
  </w:style>
  <w:style w:type="character" w:customStyle="1" w:styleId="Titre2Car">
    <w:name w:val="Titre 2 Car"/>
    <w:basedOn w:val="Policepardfaut"/>
    <w:link w:val="Titre2"/>
    <w:uiPriority w:val="9"/>
    <w:rsid w:val="00375443"/>
    <w:rPr>
      <w:rFonts w:ascii="Times New Roman" w:eastAsiaTheme="majorEastAsia" w:hAnsi="Times New Roman" w:cstheme="majorBidi"/>
      <w:b/>
      <w:bCs/>
      <w:color w:val="4F81BD" w:themeColor="accent1"/>
      <w:sz w:val="24"/>
      <w:szCs w:val="26"/>
      <w:lang w:eastAsia="fr-FR"/>
    </w:rPr>
  </w:style>
  <w:style w:type="character" w:customStyle="1" w:styleId="Titre3Car">
    <w:name w:val="Titre 3 Car"/>
    <w:basedOn w:val="Policepardfaut"/>
    <w:link w:val="Titre3"/>
    <w:uiPriority w:val="9"/>
    <w:rsid w:val="00375443"/>
    <w:rPr>
      <w:rFonts w:ascii="Times New Roman" w:eastAsiaTheme="majorEastAsia" w:hAnsi="Times New Roman" w:cstheme="majorBidi"/>
      <w:b/>
      <w:bCs/>
      <w:color w:val="4F81BD" w:themeColor="accent1"/>
      <w:sz w:val="24"/>
      <w:lang w:eastAsia="fr-FR"/>
    </w:rPr>
  </w:style>
  <w:style w:type="paragraph" w:styleId="Paragraphedeliste">
    <w:name w:val="List Paragraph"/>
    <w:basedOn w:val="Normal"/>
    <w:uiPriority w:val="34"/>
    <w:qFormat/>
    <w:rsid w:val="00375443"/>
    <w:pPr>
      <w:ind w:left="720"/>
      <w:contextualSpacing/>
    </w:pPr>
  </w:style>
  <w:style w:type="paragraph" w:styleId="NormalWeb">
    <w:name w:val="Normal (Web)"/>
    <w:basedOn w:val="Normal"/>
    <w:uiPriority w:val="99"/>
    <w:unhideWhenUsed/>
    <w:rsid w:val="00375443"/>
    <w:pPr>
      <w:spacing w:before="100" w:beforeAutospacing="1" w:after="100" w:afterAutospacing="1" w:line="240" w:lineRule="auto"/>
    </w:pPr>
    <w:rPr>
      <w:rFonts w:ascii="Times New Roman" w:eastAsia="Times New Roman" w:hAnsi="Times New Roman" w:cs="Times New Roman"/>
      <w:sz w:val="24"/>
      <w:szCs w:val="24"/>
    </w:rPr>
  </w:style>
  <w:style w:type="paragraph" w:styleId="Textedebulles">
    <w:name w:val="Balloon Text"/>
    <w:basedOn w:val="Normal"/>
    <w:link w:val="TextedebullesCar"/>
    <w:uiPriority w:val="99"/>
    <w:semiHidden/>
    <w:unhideWhenUsed/>
    <w:rsid w:val="0037544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5443"/>
    <w:rPr>
      <w:rFonts w:ascii="Tahoma" w:eastAsiaTheme="minorEastAsia" w:hAnsi="Tahoma" w:cs="Tahoma"/>
      <w:sz w:val="16"/>
      <w:szCs w:val="16"/>
      <w:lang w:eastAsia="fr-FR"/>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Pages>
  <Words>4011</Words>
  <Characters>22064</Characters>
  <Application>Microsoft Office Word</Application>
  <DocSecurity>0</DocSecurity>
  <Lines>183</Lines>
  <Paragraphs>52</Paragraphs>
  <ScaleCrop>false</ScaleCrop>
  <Company/>
  <LinksUpToDate>false</LinksUpToDate>
  <CharactersWithSpaces>26023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Hiperdas Hiperdas</dc:creator>
  <cp:lastModifiedBy>Hiperdas Hiperdas</cp:lastModifiedBy>
  <cp:revision>2</cp:revision>
  <cp:lastPrinted>2024-02-14T18:36:00Z</cp:lastPrinted>
  <dcterms:created xsi:type="dcterms:W3CDTF">2024-02-14T18:46:00Z</dcterms:created>
  <dcterms:modified xsi:type="dcterms:W3CDTF">2024-02-14T18:46:00Z</dcterms:modified>
</cp:coreProperties>
</file>